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E" w:rsidRPr="00535672" w:rsidRDefault="00E56538" w:rsidP="00E56538">
      <w:pPr>
        <w:contextualSpacing/>
        <w:jc w:val="center"/>
        <w:rPr>
          <w:b/>
          <w:sz w:val="20"/>
          <w:szCs w:val="20"/>
        </w:rPr>
      </w:pPr>
      <w:r w:rsidRPr="00535672">
        <w:rPr>
          <w:b/>
          <w:sz w:val="20"/>
          <w:szCs w:val="20"/>
        </w:rPr>
        <w:t>Holistic Framework vis-à-vis Other Lists of Desired Outcomes</w:t>
      </w:r>
    </w:p>
    <w:p w:rsidR="00E56538" w:rsidRPr="00535672" w:rsidRDefault="00E56538" w:rsidP="00E56538">
      <w:pPr>
        <w:contextualSpacing/>
        <w:jc w:val="center"/>
        <w:rPr>
          <w:sz w:val="20"/>
          <w:szCs w:val="20"/>
        </w:rPr>
      </w:pPr>
      <w:r w:rsidRPr="00535672">
        <w:rPr>
          <w:sz w:val="20"/>
          <w:szCs w:val="20"/>
        </w:rPr>
        <w:t xml:space="preserve">Developed by: W. Huitt, </w:t>
      </w:r>
      <w:r w:rsidR="009F422F" w:rsidRPr="00535672">
        <w:rPr>
          <w:sz w:val="20"/>
          <w:szCs w:val="20"/>
        </w:rPr>
        <w:t>October</w:t>
      </w:r>
      <w:r w:rsidRPr="00535672">
        <w:rPr>
          <w:sz w:val="20"/>
          <w:szCs w:val="20"/>
        </w:rPr>
        <w:t xml:space="preserve"> 2010</w:t>
      </w:r>
    </w:p>
    <w:p w:rsidR="00E56538" w:rsidRPr="00535672" w:rsidRDefault="00E56538" w:rsidP="00E56538">
      <w:pPr>
        <w:contextualSpacing/>
        <w:jc w:val="center"/>
        <w:rPr>
          <w:sz w:val="20"/>
          <w:szCs w:val="20"/>
        </w:rPr>
      </w:pPr>
    </w:p>
    <w:tbl>
      <w:tblPr>
        <w:tblStyle w:val="TableGrid"/>
        <w:tblW w:w="14028" w:type="dxa"/>
        <w:tblLayout w:type="fixed"/>
        <w:tblLook w:val="04A0"/>
      </w:tblPr>
      <w:tblGrid>
        <w:gridCol w:w="1308"/>
        <w:gridCol w:w="1680"/>
        <w:gridCol w:w="3360"/>
        <w:gridCol w:w="1680"/>
        <w:gridCol w:w="2400"/>
        <w:gridCol w:w="3600"/>
      </w:tblGrid>
      <w:tr w:rsidR="00C053A5" w:rsidRPr="00535672" w:rsidTr="0054227A">
        <w:tc>
          <w:tcPr>
            <w:tcW w:w="1308" w:type="dxa"/>
            <w:vAlign w:val="center"/>
          </w:tcPr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Holistic Framework Domain</w:t>
            </w:r>
          </w:p>
        </w:tc>
        <w:tc>
          <w:tcPr>
            <w:tcW w:w="1680" w:type="dxa"/>
            <w:vAlign w:val="center"/>
          </w:tcPr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IB</w:t>
            </w:r>
          </w:p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Learner Profile</w:t>
            </w:r>
          </w:p>
        </w:tc>
        <w:tc>
          <w:tcPr>
            <w:tcW w:w="3360" w:type="dxa"/>
            <w:vAlign w:val="center"/>
          </w:tcPr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80" w:type="dxa"/>
            <w:vAlign w:val="center"/>
          </w:tcPr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IPC</w:t>
            </w:r>
          </w:p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Personal Goals</w:t>
            </w:r>
          </w:p>
        </w:tc>
        <w:tc>
          <w:tcPr>
            <w:tcW w:w="2400" w:type="dxa"/>
            <w:vAlign w:val="center"/>
          </w:tcPr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 xml:space="preserve">Costa &amp; </w:t>
            </w:r>
            <w:proofErr w:type="spellStart"/>
            <w:r w:rsidRPr="00535672">
              <w:rPr>
                <w:b/>
                <w:sz w:val="20"/>
                <w:szCs w:val="20"/>
              </w:rPr>
              <w:t>Kallick</w:t>
            </w:r>
            <w:proofErr w:type="spellEnd"/>
          </w:p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Habits of Mind</w:t>
            </w:r>
          </w:p>
        </w:tc>
        <w:tc>
          <w:tcPr>
            <w:tcW w:w="3600" w:type="dxa"/>
            <w:vAlign w:val="center"/>
          </w:tcPr>
          <w:p w:rsidR="00C053A5" w:rsidRPr="00535672" w:rsidRDefault="00C053A5" w:rsidP="0054227A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Components or Capacities</w:t>
            </w:r>
          </w:p>
        </w:tc>
      </w:tr>
      <w:tr w:rsidR="00AC4D15" w:rsidRPr="00535672" w:rsidTr="00AC4D15">
        <w:tc>
          <w:tcPr>
            <w:tcW w:w="1308" w:type="dxa"/>
            <w:vMerge w:val="restart"/>
            <w:vAlign w:val="center"/>
          </w:tcPr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Self/ Personhood</w:t>
            </w:r>
          </w:p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Balanced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tabs>
                <w:tab w:val="left" w:pos="1080"/>
              </w:tabs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Understand the importance of intellectual, physical and emotional balance to achieve personal well-being for themselves and others.</w:t>
            </w:r>
          </w:p>
        </w:tc>
        <w:tc>
          <w:tcPr>
            <w:tcW w:w="1680" w:type="dxa"/>
          </w:tcPr>
          <w:p w:rsidR="00AC4D15" w:rsidRPr="00535672" w:rsidRDefault="00AC4D15" w:rsidP="00172B4F">
            <w:pPr>
              <w:tabs>
                <w:tab w:val="left" w:pos="1080"/>
              </w:tabs>
              <w:autoSpaceDE w:val="0"/>
              <w:autoSpaceDN w:val="0"/>
              <w:adjustRightInd w:val="0"/>
              <w:ind w:left="12"/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Adaptability</w:t>
            </w:r>
          </w:p>
        </w:tc>
        <w:tc>
          <w:tcPr>
            <w:tcW w:w="2400" w:type="dxa"/>
          </w:tcPr>
          <w:p w:rsidR="00AC4D15" w:rsidRPr="00535672" w:rsidRDefault="00AC4D15" w:rsidP="005E35E1">
            <w:pPr>
              <w:tabs>
                <w:tab w:val="left" w:pos="1080"/>
              </w:tabs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Self-views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5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Self-concept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5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Self-esteem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5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Self-efficacy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5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Subjective Well-being</w:t>
            </w:r>
          </w:p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Reflective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Give thoughtful consideration to own learning and experience. Able to assess and understand personal strengths and limitations in order to support personal learning and development.</w:t>
            </w:r>
          </w:p>
        </w:tc>
        <w:tc>
          <w:tcPr>
            <w:tcW w:w="1680" w:type="dxa"/>
          </w:tcPr>
          <w:p w:rsidR="00AC4D15" w:rsidRPr="00535672" w:rsidRDefault="00AC4D15" w:rsidP="00E866F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E866F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 xml:space="preserve">Knowledge and use of 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4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Temperament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4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Personality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4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Learning style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4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Strengths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4"/>
              </w:numPr>
              <w:ind w:left="49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Interests</w:t>
            </w:r>
          </w:p>
        </w:tc>
      </w:tr>
      <w:tr w:rsidR="00AC4D15" w:rsidRPr="00535672" w:rsidTr="00AC4D15">
        <w:tc>
          <w:tcPr>
            <w:tcW w:w="1308" w:type="dxa"/>
            <w:vMerge w:val="restart"/>
            <w:vAlign w:val="center"/>
          </w:tcPr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Cognitive/ Thinking</w:t>
            </w:r>
          </w:p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Knowledgeable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Explore concepts, ideas and issues that have local and global significance. In so doing, acquire in-depth knowledge and develop understanding across a broad and balanced range of disciplines.</w:t>
            </w: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6E741E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Apply past knowledge to new situations</w:t>
            </w:r>
          </w:p>
        </w:tc>
        <w:tc>
          <w:tcPr>
            <w:tcW w:w="36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Academic disciplines</w:t>
            </w:r>
          </w:p>
          <w:p w:rsidR="00AC4D15" w:rsidRPr="00535672" w:rsidRDefault="00AC4D15" w:rsidP="006E3E9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Think like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52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Artists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52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Historians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52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Mathematicians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spacing w:after="200"/>
              <w:ind w:left="52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Philosophers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52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Scientists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52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Writers/Story Tellers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Thinkers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Exercise initiative in applying thinking skills critically and creatively to recognize and approach complex problems, and make reasoned, ethical decisions.</w:t>
            </w:r>
          </w:p>
        </w:tc>
        <w:tc>
          <w:tcPr>
            <w:tcW w:w="1680" w:type="dxa"/>
          </w:tcPr>
          <w:p w:rsidR="00AC4D15" w:rsidRPr="00535672" w:rsidRDefault="00AC4D15" w:rsidP="00172B4F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Thoughtfulness</w:t>
            </w:r>
          </w:p>
        </w:tc>
        <w:tc>
          <w:tcPr>
            <w:tcW w:w="2400" w:type="dxa"/>
          </w:tcPr>
          <w:p w:rsidR="00AC4D15" w:rsidRPr="00535672" w:rsidRDefault="00AC4D15" w:rsidP="001858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Gather data through the senses</w:t>
            </w:r>
          </w:p>
          <w:p w:rsidR="00AC4D15" w:rsidRPr="00535672" w:rsidRDefault="00AC4D15" w:rsidP="001858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Think and communicate with clarity and precision</w:t>
            </w:r>
          </w:p>
          <w:p w:rsidR="00AC4D15" w:rsidRPr="00535672" w:rsidRDefault="00AC4D15" w:rsidP="001858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Strive for accuracy</w:t>
            </w:r>
          </w:p>
          <w:p w:rsidR="00AC4D15" w:rsidRPr="00535672" w:rsidRDefault="00AC4D15" w:rsidP="001858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Thinking flexibly</w:t>
            </w:r>
          </w:p>
          <w:p w:rsidR="00AC4D15" w:rsidRPr="00535672" w:rsidRDefault="00AC4D15" w:rsidP="001858B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Create, imagine, innovate</w:t>
            </w:r>
          </w:p>
          <w:p w:rsidR="00AC4D15" w:rsidRPr="00535672" w:rsidRDefault="00AC4D15" w:rsidP="006235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Question and pose problems</w:t>
            </w:r>
          </w:p>
        </w:tc>
        <w:tc>
          <w:tcPr>
            <w:tcW w:w="3600" w:type="dxa"/>
          </w:tcPr>
          <w:p w:rsidR="00AC4D15" w:rsidRPr="00535672" w:rsidRDefault="00AC4D15" w:rsidP="00194C00">
            <w:pPr>
              <w:pStyle w:val="ListParagraph"/>
              <w:numPr>
                <w:ilvl w:val="0"/>
                <w:numId w:val="1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Cognitive processing skills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Association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Conservation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Analysis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Implication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Correlation and Causation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Synthesis</w:t>
            </w:r>
          </w:p>
          <w:p w:rsidR="00AC4D15" w:rsidRPr="00535672" w:rsidRDefault="00AC4D15" w:rsidP="009F422F">
            <w:pPr>
              <w:pStyle w:val="ListParagraph"/>
              <w:numPr>
                <w:ilvl w:val="1"/>
                <w:numId w:val="10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Closure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Ability to learn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 xml:space="preserve">Critical &amp; </w:t>
            </w:r>
            <w:r>
              <w:rPr>
                <w:sz w:val="20"/>
                <w:szCs w:val="20"/>
              </w:rPr>
              <w:t>c</w:t>
            </w:r>
            <w:r w:rsidRPr="00535672">
              <w:rPr>
                <w:sz w:val="20"/>
                <w:szCs w:val="20"/>
              </w:rPr>
              <w:t>reative thinking</w:t>
            </w:r>
          </w:p>
          <w:p w:rsidR="00AC4D15" w:rsidRPr="00535672" w:rsidRDefault="00AC4D15" w:rsidP="00194C00">
            <w:pPr>
              <w:pStyle w:val="ListParagraph"/>
              <w:numPr>
                <w:ilvl w:val="0"/>
                <w:numId w:val="1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Problem solving</w:t>
            </w:r>
          </w:p>
        </w:tc>
      </w:tr>
      <w:tr w:rsidR="00AC4D15" w:rsidRPr="00535672" w:rsidTr="00AC4D15">
        <w:tc>
          <w:tcPr>
            <w:tcW w:w="1308" w:type="dxa"/>
            <w:vMerge w:val="restart"/>
            <w:vAlign w:val="center"/>
          </w:tcPr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lastRenderedPageBreak/>
              <w:t>Affective/ Emotional</w:t>
            </w:r>
          </w:p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Caring</w:t>
            </w:r>
          </w:p>
        </w:tc>
        <w:tc>
          <w:tcPr>
            <w:tcW w:w="3360" w:type="dxa"/>
          </w:tcPr>
          <w:p w:rsidR="00AC4D15" w:rsidRPr="00535672" w:rsidRDefault="00AC4D15" w:rsidP="00E866F2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Show empathy, compassion and respect towards the needs and feelings of others. Have a personal commitment to service, and act to make a positive difference to the lives of others and to the environment.</w:t>
            </w:r>
          </w:p>
        </w:tc>
        <w:tc>
          <w:tcPr>
            <w:tcW w:w="1680" w:type="dxa"/>
          </w:tcPr>
          <w:p w:rsidR="00AC4D15" w:rsidRPr="00535672" w:rsidRDefault="00AC4D15" w:rsidP="00E866F2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D80AF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Listen with understanding and empathy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Respond with wonderment and awe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Find humor</w:t>
            </w:r>
          </w:p>
        </w:tc>
        <w:tc>
          <w:tcPr>
            <w:tcW w:w="36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Emotionally competent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Awareness of own emotions and those of others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Appropriate display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Management of emotions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6E3E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Cs/>
                <w:i/>
                <w:sz w:val="20"/>
                <w:szCs w:val="20"/>
              </w:rPr>
            </w:pPr>
            <w:r w:rsidRPr="00535672">
              <w:rPr>
                <w:bCs/>
                <w:i/>
                <w:sz w:val="20"/>
                <w:szCs w:val="20"/>
              </w:rPr>
              <w:t>Happy</w:t>
            </w:r>
          </w:p>
        </w:tc>
        <w:tc>
          <w:tcPr>
            <w:tcW w:w="3360" w:type="dxa"/>
          </w:tcPr>
          <w:p w:rsidR="00AC4D15" w:rsidRPr="00535672" w:rsidRDefault="00AC4D15" w:rsidP="007923FB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State they are happy and satisfied with their lives.</w:t>
            </w:r>
          </w:p>
        </w:tc>
        <w:tc>
          <w:tcPr>
            <w:tcW w:w="1680" w:type="dxa"/>
          </w:tcPr>
          <w:p w:rsidR="00AC4D15" w:rsidRPr="00535672" w:rsidRDefault="00AC4D15" w:rsidP="007923FB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7923FB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9F422F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 xml:space="preserve">Engage in activities that 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are pleasant and/or pleasurable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allow for learner to develop and demonstrate personal strengths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are meaningful to the individual and society</w:t>
            </w:r>
          </w:p>
        </w:tc>
      </w:tr>
      <w:tr w:rsidR="00AC4D15" w:rsidRPr="00535672" w:rsidTr="00AC4D15">
        <w:tc>
          <w:tcPr>
            <w:tcW w:w="1308" w:type="dxa"/>
            <w:vMerge w:val="restart"/>
            <w:vAlign w:val="center"/>
          </w:tcPr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Conative/ Volitional</w:t>
            </w:r>
          </w:p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Inquirers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Develop their natural curiosity. Acquire the skills necessary to conduct inquiry and research and show independence in learning</w:t>
            </w:r>
            <w:r w:rsidRPr="00535672">
              <w:rPr>
                <w:i/>
                <w:iCs/>
                <w:sz w:val="20"/>
                <w:szCs w:val="20"/>
              </w:rPr>
              <w:t xml:space="preserve">. </w:t>
            </w:r>
            <w:r w:rsidRPr="00535672">
              <w:rPr>
                <w:sz w:val="20"/>
                <w:szCs w:val="20"/>
              </w:rPr>
              <w:t>Actively enjoy learning and this love of learning will be sustained throughout their lives.</w:t>
            </w:r>
          </w:p>
        </w:tc>
        <w:tc>
          <w:tcPr>
            <w:tcW w:w="1680" w:type="dxa"/>
          </w:tcPr>
          <w:p w:rsidR="00AC4D15" w:rsidRPr="00535672" w:rsidRDefault="00AC4D15" w:rsidP="00ED0903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Enquiry</w:t>
            </w:r>
          </w:p>
        </w:tc>
        <w:tc>
          <w:tcPr>
            <w:tcW w:w="2400" w:type="dxa"/>
          </w:tcPr>
          <w:p w:rsidR="00AC4D15" w:rsidRPr="00535672" w:rsidRDefault="00AC4D15" w:rsidP="00E866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B11C13">
            <w:pPr>
              <w:pStyle w:val="ListParagraph"/>
              <w:numPr>
                <w:ilvl w:val="0"/>
                <w:numId w:val="7"/>
              </w:numPr>
              <w:ind w:left="372" w:hanging="24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Curiosity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7"/>
              </w:numPr>
              <w:ind w:left="372" w:hanging="24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Independent investigation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7"/>
              </w:numPr>
              <w:ind w:left="372" w:hanging="240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Learning goals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Risk-takers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Approach unfamiliar situations and uncertainty with courage and forethought, and have the independence of spirit to explore new roles, ideas and strategies. Brave and articulate in defending their beliefs.</w:t>
            </w:r>
          </w:p>
        </w:tc>
        <w:tc>
          <w:tcPr>
            <w:tcW w:w="1680" w:type="dxa"/>
          </w:tcPr>
          <w:p w:rsidR="00AC4D15" w:rsidRPr="00535672" w:rsidRDefault="00AC4D15" w:rsidP="005E0D75">
            <w:pPr>
              <w:autoSpaceDE w:val="0"/>
              <w:autoSpaceDN w:val="0"/>
              <w:adjustRightInd w:val="0"/>
              <w:ind w:left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E866F2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B11C13">
            <w:pPr>
              <w:pStyle w:val="ListParagraph"/>
              <w:numPr>
                <w:ilvl w:val="0"/>
                <w:numId w:val="16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Risk awareness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16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Thoughtful consideration of risk and reward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16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Managing emotions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16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Develop and implement action plan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i/>
                <w:sz w:val="20"/>
                <w:szCs w:val="20"/>
              </w:rPr>
            </w:pPr>
            <w:r w:rsidRPr="00535672">
              <w:rPr>
                <w:i/>
                <w:sz w:val="20"/>
                <w:szCs w:val="20"/>
              </w:rPr>
              <w:t>Self-Regulated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Develops goals and objectives, makes plans, implements and evaluates plans, makes adjustments.</w:t>
            </w: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D80AF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Persist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Manage impulsivity</w:t>
            </w:r>
          </w:p>
          <w:p w:rsidR="00AC4D15" w:rsidRPr="00535672" w:rsidRDefault="00AC4D15" w:rsidP="00D80AF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Take responsible risks</w:t>
            </w:r>
          </w:p>
          <w:p w:rsidR="00AC4D15" w:rsidRPr="00535672" w:rsidRDefault="00AC4D15" w:rsidP="006E741E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342" w:hanging="34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Remain open to continuous learning</w:t>
            </w:r>
          </w:p>
        </w:tc>
        <w:tc>
          <w:tcPr>
            <w:tcW w:w="3600" w:type="dxa"/>
          </w:tcPr>
          <w:p w:rsidR="00AC4D15" w:rsidRPr="00535672" w:rsidRDefault="00AC4D15" w:rsidP="00B11C13">
            <w:pPr>
              <w:pStyle w:val="ListParagraph"/>
              <w:numPr>
                <w:ilvl w:val="0"/>
                <w:numId w:val="13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Intentionality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13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Forethought</w:t>
            </w:r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13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</w:t>
            </w:r>
            <w:proofErr w:type="spellStart"/>
            <w:r w:rsidRPr="00535672">
              <w:rPr>
                <w:sz w:val="20"/>
                <w:szCs w:val="20"/>
              </w:rPr>
              <w:t>reactiveness</w:t>
            </w:r>
            <w:proofErr w:type="spellEnd"/>
          </w:p>
          <w:p w:rsidR="00AC4D15" w:rsidRPr="00535672" w:rsidRDefault="00AC4D15" w:rsidP="00B11C13">
            <w:pPr>
              <w:pStyle w:val="ListParagraph"/>
              <w:numPr>
                <w:ilvl w:val="0"/>
                <w:numId w:val="13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Self-reflection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AC4D15" w:rsidRPr="00535672" w:rsidRDefault="00AC4D15" w:rsidP="005E0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Resilience</w:t>
            </w:r>
          </w:p>
        </w:tc>
        <w:tc>
          <w:tcPr>
            <w:tcW w:w="2400" w:type="dxa"/>
          </w:tcPr>
          <w:p w:rsidR="00AC4D15" w:rsidRPr="00535672" w:rsidRDefault="00AC4D15" w:rsidP="007923F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8F3C2B">
            <w:pPr>
              <w:pStyle w:val="ListParagraph"/>
              <w:numPr>
                <w:ilvl w:val="0"/>
                <w:numId w:val="5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 xml:space="preserve">Control – Beliefs and attitudes related to personal control </w:t>
            </w:r>
          </w:p>
          <w:p w:rsidR="00AC4D15" w:rsidRPr="00535672" w:rsidRDefault="00AC4D15" w:rsidP="008F3C2B">
            <w:pPr>
              <w:pStyle w:val="ListParagraph"/>
              <w:numPr>
                <w:ilvl w:val="0"/>
                <w:numId w:val="5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Coherence – Integration of cognitive, emotional, and behavioral capacities</w:t>
            </w:r>
          </w:p>
          <w:p w:rsidR="00AC4D15" w:rsidRPr="00535672" w:rsidRDefault="00AC4D15" w:rsidP="0062351B">
            <w:pPr>
              <w:pStyle w:val="ListParagraph"/>
              <w:numPr>
                <w:ilvl w:val="0"/>
                <w:numId w:val="5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Connectedness – Having human contacts or the ability to make them</w:t>
            </w:r>
          </w:p>
        </w:tc>
      </w:tr>
    </w:tbl>
    <w:p w:rsidR="00535672" w:rsidRDefault="00535672">
      <w:r>
        <w:br w:type="page"/>
      </w:r>
    </w:p>
    <w:tbl>
      <w:tblPr>
        <w:tblStyle w:val="TableGrid"/>
        <w:tblW w:w="14028" w:type="dxa"/>
        <w:tblLayout w:type="fixed"/>
        <w:tblLook w:val="04A0"/>
      </w:tblPr>
      <w:tblGrid>
        <w:gridCol w:w="1308"/>
        <w:gridCol w:w="1680"/>
        <w:gridCol w:w="3360"/>
        <w:gridCol w:w="1680"/>
        <w:gridCol w:w="2400"/>
        <w:gridCol w:w="3600"/>
      </w:tblGrid>
      <w:tr w:rsidR="00AC4D15" w:rsidRPr="00535672" w:rsidTr="00AC4D15">
        <w:tc>
          <w:tcPr>
            <w:tcW w:w="1308" w:type="dxa"/>
            <w:vMerge w:val="restart"/>
            <w:vAlign w:val="center"/>
          </w:tcPr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lastRenderedPageBreak/>
              <w:t>Body/ Physical</w:t>
            </w:r>
          </w:p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i/>
                <w:sz w:val="20"/>
                <w:szCs w:val="20"/>
              </w:rPr>
            </w:pPr>
            <w:r w:rsidRPr="00535672">
              <w:rPr>
                <w:i/>
                <w:sz w:val="20"/>
                <w:szCs w:val="20"/>
              </w:rPr>
              <w:t>Live a healthy lifestyle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Knowledgeable about the impact of nutrition and exercise on physical health; engage in healthy lifestyle; demonstrate physical competence.</w:t>
            </w: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834D35">
            <w:pPr>
              <w:pStyle w:val="ListParagraph"/>
              <w:numPr>
                <w:ilvl w:val="0"/>
                <w:numId w:val="18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Knowledge</w:t>
            </w:r>
          </w:p>
          <w:p w:rsidR="00AC4D15" w:rsidRPr="00535672" w:rsidRDefault="00AC4D15" w:rsidP="00834D35">
            <w:pPr>
              <w:pStyle w:val="ListParagraph"/>
              <w:numPr>
                <w:ilvl w:val="1"/>
                <w:numId w:val="1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Nutrition</w:t>
            </w:r>
          </w:p>
          <w:p w:rsidR="00AC4D15" w:rsidRPr="00535672" w:rsidRDefault="00AC4D15" w:rsidP="00834D35">
            <w:pPr>
              <w:pStyle w:val="ListParagraph"/>
              <w:numPr>
                <w:ilvl w:val="1"/>
                <w:numId w:val="1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Exercise</w:t>
            </w:r>
          </w:p>
          <w:p w:rsidR="00AC4D15" w:rsidRPr="00535672" w:rsidRDefault="00AC4D15" w:rsidP="00834D35">
            <w:pPr>
              <w:pStyle w:val="ListParagraph"/>
              <w:numPr>
                <w:ilvl w:val="0"/>
                <w:numId w:val="18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Activity/engagement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1858B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926CA6">
            <w:pPr>
              <w:jc w:val="center"/>
              <w:rPr>
                <w:i/>
                <w:sz w:val="20"/>
                <w:szCs w:val="20"/>
              </w:rPr>
            </w:pPr>
            <w:r w:rsidRPr="00535672">
              <w:rPr>
                <w:i/>
                <w:sz w:val="20"/>
                <w:szCs w:val="20"/>
              </w:rPr>
              <w:t>Kinesthetic  Competence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tabs>
                <w:tab w:val="left" w:pos="1440"/>
              </w:tabs>
              <w:ind w:right="720"/>
              <w:contextualSpacing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Can use one’s body to display complex knowledge, emotions, intentions, or skills.</w:t>
            </w:r>
          </w:p>
        </w:tc>
        <w:tc>
          <w:tcPr>
            <w:tcW w:w="1680" w:type="dxa"/>
          </w:tcPr>
          <w:p w:rsidR="00AC4D15" w:rsidRPr="00535672" w:rsidRDefault="00AC4D15" w:rsidP="001858BE">
            <w:pPr>
              <w:tabs>
                <w:tab w:val="left" w:pos="1440"/>
              </w:tabs>
              <w:ind w:right="720"/>
              <w:contextualSpacing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1858BE">
            <w:pPr>
              <w:tabs>
                <w:tab w:val="left" w:pos="1440"/>
              </w:tabs>
              <w:ind w:right="720"/>
              <w:contextualSpacing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6E741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Demonstrate competence in large and small motor skills associated with</w:t>
            </w:r>
          </w:p>
          <w:p w:rsidR="00AC4D15" w:rsidRPr="00535672" w:rsidRDefault="00AC4D15" w:rsidP="006E741E">
            <w:pPr>
              <w:pStyle w:val="ListParagraph"/>
              <w:numPr>
                <w:ilvl w:val="0"/>
                <w:numId w:val="17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Sports</w:t>
            </w:r>
          </w:p>
          <w:p w:rsidR="00AC4D15" w:rsidRPr="00535672" w:rsidRDefault="00AC4D15" w:rsidP="00926CA6">
            <w:pPr>
              <w:pStyle w:val="ListParagraph"/>
              <w:numPr>
                <w:ilvl w:val="0"/>
                <w:numId w:val="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Dance</w:t>
            </w:r>
          </w:p>
          <w:p w:rsidR="00AC4D15" w:rsidRPr="00535672" w:rsidRDefault="00AC4D15" w:rsidP="00926CA6">
            <w:pPr>
              <w:pStyle w:val="ListParagraph"/>
              <w:numPr>
                <w:ilvl w:val="0"/>
                <w:numId w:val="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Theatre</w:t>
            </w:r>
          </w:p>
        </w:tc>
      </w:tr>
      <w:tr w:rsidR="00C053A5" w:rsidRPr="00535672" w:rsidTr="00AC4D15">
        <w:tc>
          <w:tcPr>
            <w:tcW w:w="1308" w:type="dxa"/>
            <w:vAlign w:val="center"/>
          </w:tcPr>
          <w:p w:rsidR="00C053A5" w:rsidRPr="00535672" w:rsidRDefault="00C053A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Purpose/ Spiritual/ Existential</w:t>
            </w:r>
          </w:p>
          <w:p w:rsidR="00C053A5" w:rsidRPr="00535672" w:rsidRDefault="00C053A5" w:rsidP="00AC4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053A5" w:rsidRPr="00535672" w:rsidRDefault="00C053A5" w:rsidP="005E0D75">
            <w:pPr>
              <w:jc w:val="center"/>
              <w:rPr>
                <w:i/>
                <w:sz w:val="20"/>
                <w:szCs w:val="20"/>
              </w:rPr>
            </w:pPr>
            <w:r w:rsidRPr="00535672">
              <w:rPr>
                <w:i/>
                <w:sz w:val="20"/>
                <w:szCs w:val="20"/>
              </w:rPr>
              <w:t>Spiritual</w:t>
            </w:r>
          </w:p>
        </w:tc>
        <w:tc>
          <w:tcPr>
            <w:tcW w:w="3360" w:type="dxa"/>
          </w:tcPr>
          <w:p w:rsidR="00C053A5" w:rsidRPr="00535672" w:rsidRDefault="00C053A5" w:rsidP="000E4B96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Asks questions about unknowns; shows connections to something beyond or larger than one’s self.</w:t>
            </w:r>
          </w:p>
        </w:tc>
        <w:tc>
          <w:tcPr>
            <w:tcW w:w="1680" w:type="dxa"/>
          </w:tcPr>
          <w:p w:rsidR="00C053A5" w:rsidRPr="00535672" w:rsidRDefault="00C053A5" w:rsidP="005E0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C053A5" w:rsidRPr="00535672" w:rsidRDefault="00C053A5" w:rsidP="006E3E9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053A5" w:rsidRPr="00535672" w:rsidRDefault="00F16991" w:rsidP="00F16991">
            <w:pPr>
              <w:pStyle w:val="ListParagraph"/>
              <w:numPr>
                <w:ilvl w:val="0"/>
                <w:numId w:val="1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Yearning for Deep Connection</w:t>
            </w:r>
          </w:p>
          <w:p w:rsidR="00F16991" w:rsidRPr="00535672" w:rsidRDefault="00F16991" w:rsidP="00F16991">
            <w:pPr>
              <w:pStyle w:val="ListParagraph"/>
              <w:numPr>
                <w:ilvl w:val="0"/>
                <w:numId w:val="1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Longing for Silence &amp; Solitude</w:t>
            </w:r>
          </w:p>
          <w:p w:rsidR="00F16991" w:rsidRPr="00535672" w:rsidRDefault="00F16991" w:rsidP="00F16991">
            <w:pPr>
              <w:pStyle w:val="ListParagraph"/>
              <w:numPr>
                <w:ilvl w:val="0"/>
                <w:numId w:val="1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Search for Meaning &amp; Purpose</w:t>
            </w:r>
          </w:p>
          <w:p w:rsidR="00F16991" w:rsidRPr="00535672" w:rsidRDefault="00F16991" w:rsidP="00F16991">
            <w:pPr>
              <w:pStyle w:val="ListParagraph"/>
              <w:numPr>
                <w:ilvl w:val="0"/>
                <w:numId w:val="1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Creative Drive</w:t>
            </w:r>
          </w:p>
          <w:p w:rsidR="00F16991" w:rsidRPr="00AC4D15" w:rsidRDefault="00F16991" w:rsidP="00AC4D15">
            <w:pPr>
              <w:pStyle w:val="ListParagraph"/>
              <w:numPr>
                <w:ilvl w:val="0"/>
                <w:numId w:val="19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Urge of Transcendence</w:t>
            </w:r>
          </w:p>
        </w:tc>
      </w:tr>
      <w:tr w:rsidR="00AC4D15" w:rsidRPr="00535672" w:rsidTr="00AC4D15">
        <w:tc>
          <w:tcPr>
            <w:tcW w:w="1308" w:type="dxa"/>
            <w:vMerge w:val="restart"/>
            <w:vAlign w:val="center"/>
          </w:tcPr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Social/ Relationships</w:t>
            </w:r>
          </w:p>
          <w:p w:rsidR="00AC4D15" w:rsidRPr="00535672" w:rsidRDefault="00AC4D1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br/>
            </w: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Communicators</w:t>
            </w:r>
          </w:p>
        </w:tc>
        <w:tc>
          <w:tcPr>
            <w:tcW w:w="3360" w:type="dxa"/>
          </w:tcPr>
          <w:p w:rsidR="00AC4D15" w:rsidRPr="00535672" w:rsidRDefault="00AC4D15" w:rsidP="00535672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Understand and express ideas and information confidently and creatively in more than one language</w:t>
            </w:r>
            <w:r>
              <w:rPr>
                <w:sz w:val="20"/>
                <w:szCs w:val="20"/>
              </w:rPr>
              <w:t>; w</w:t>
            </w:r>
            <w:r w:rsidRPr="00535672">
              <w:rPr>
                <w:sz w:val="20"/>
                <w:szCs w:val="20"/>
              </w:rPr>
              <w:t>ork effectively and willingly in collaboration with others.</w:t>
            </w: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2400" w:type="dxa"/>
          </w:tcPr>
          <w:p w:rsidR="00AC4D15" w:rsidRPr="00535672" w:rsidRDefault="00AC4D15" w:rsidP="006E741E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Think interdependently</w:t>
            </w:r>
          </w:p>
        </w:tc>
        <w:tc>
          <w:tcPr>
            <w:tcW w:w="3600" w:type="dxa"/>
          </w:tcPr>
          <w:p w:rsidR="00AC4D15" w:rsidRPr="00535672" w:rsidRDefault="00AC4D15" w:rsidP="00CD5BB6">
            <w:pPr>
              <w:pStyle w:val="ListParagraph"/>
              <w:numPr>
                <w:ilvl w:val="0"/>
                <w:numId w:val="22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Listen when working with others</w:t>
            </w:r>
          </w:p>
          <w:p w:rsidR="00AC4D15" w:rsidRPr="00535672" w:rsidRDefault="00AC4D15" w:rsidP="00CD5BB6">
            <w:pPr>
              <w:pStyle w:val="ListParagraph"/>
              <w:numPr>
                <w:ilvl w:val="0"/>
                <w:numId w:val="22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Write for audience</w:t>
            </w:r>
          </w:p>
          <w:p w:rsidR="00AC4D15" w:rsidRPr="00535672" w:rsidRDefault="00AC4D15" w:rsidP="00CD5BB6">
            <w:pPr>
              <w:pStyle w:val="ListParagraph"/>
              <w:numPr>
                <w:ilvl w:val="0"/>
                <w:numId w:val="22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Speak – small group, large group</w:t>
            </w:r>
          </w:p>
          <w:p w:rsidR="00AC4D15" w:rsidRPr="00535672" w:rsidRDefault="00AC4D15" w:rsidP="00CD5BB6">
            <w:pPr>
              <w:pStyle w:val="ListParagraph"/>
              <w:numPr>
                <w:ilvl w:val="0"/>
                <w:numId w:val="22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Speak a second language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5E35E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5E0D75">
            <w:pPr>
              <w:jc w:val="center"/>
              <w:rPr>
                <w:b/>
                <w:bCs/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Open-minded</w:t>
            </w:r>
          </w:p>
        </w:tc>
        <w:tc>
          <w:tcPr>
            <w:tcW w:w="3360" w:type="dxa"/>
          </w:tcPr>
          <w:p w:rsidR="00AC4D15" w:rsidRPr="00535672" w:rsidRDefault="00AC4D15" w:rsidP="00535672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 xml:space="preserve">Understand and appreciate own cultures and personal histories, and are open to the perspectives, values and traditions of other individuals and communities. </w:t>
            </w:r>
          </w:p>
        </w:tc>
        <w:tc>
          <w:tcPr>
            <w:tcW w:w="1680" w:type="dxa"/>
          </w:tcPr>
          <w:p w:rsidR="00AC4D15" w:rsidRPr="00535672" w:rsidRDefault="00AC4D15" w:rsidP="005E35E1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8F3C2B">
            <w:pPr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CD5BB6">
            <w:pPr>
              <w:pStyle w:val="ListParagraph"/>
              <w:numPr>
                <w:ilvl w:val="0"/>
                <w:numId w:val="23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Knowledgeable of other cultures, societies, and national histories</w:t>
            </w:r>
          </w:p>
          <w:p w:rsidR="00AC4D15" w:rsidRPr="00535672" w:rsidRDefault="00AC4D15" w:rsidP="009F422F">
            <w:pPr>
              <w:pStyle w:val="ListParagraph"/>
              <w:numPr>
                <w:ilvl w:val="0"/>
                <w:numId w:val="23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 xml:space="preserve">Analyze and evaluate strengths and weaknesses of own and other cultures vis-à-vis U.N. Universal Declaration of Human Rights 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5E35E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172B4F">
            <w:pPr>
              <w:jc w:val="center"/>
              <w:rPr>
                <w:bCs/>
                <w:i/>
                <w:sz w:val="20"/>
                <w:szCs w:val="20"/>
              </w:rPr>
            </w:pPr>
            <w:r w:rsidRPr="00535672">
              <w:rPr>
                <w:bCs/>
                <w:i/>
                <w:sz w:val="20"/>
                <w:szCs w:val="20"/>
              </w:rPr>
              <w:t>Socially Competent</w:t>
            </w:r>
          </w:p>
        </w:tc>
        <w:tc>
          <w:tcPr>
            <w:tcW w:w="3360" w:type="dxa"/>
          </w:tcPr>
          <w:p w:rsidR="00AC4D15" w:rsidRPr="00535672" w:rsidRDefault="00AC4D15" w:rsidP="000E4B96">
            <w:pPr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Socially aware; make friends; work in groups.</w:t>
            </w:r>
          </w:p>
        </w:tc>
        <w:tc>
          <w:tcPr>
            <w:tcW w:w="168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8F3C2B">
            <w:pPr>
              <w:pStyle w:val="ListParagraph"/>
              <w:numPr>
                <w:ilvl w:val="0"/>
                <w:numId w:val="8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Social awareness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primal empathy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attunement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empathetic accuracy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social cognition</w:t>
            </w:r>
          </w:p>
          <w:p w:rsidR="00AC4D15" w:rsidRPr="00535672" w:rsidRDefault="00AC4D15" w:rsidP="008F3C2B">
            <w:pPr>
              <w:pStyle w:val="ListParagraph"/>
              <w:numPr>
                <w:ilvl w:val="0"/>
                <w:numId w:val="8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Social skills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synchrony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self-preservation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influence</w:t>
            </w:r>
          </w:p>
          <w:p w:rsidR="00AC4D15" w:rsidRPr="00535672" w:rsidRDefault="00AC4D15" w:rsidP="00926CA6">
            <w:pPr>
              <w:pStyle w:val="ListParagraph"/>
              <w:numPr>
                <w:ilvl w:val="1"/>
                <w:numId w:val="8"/>
              </w:numPr>
              <w:ind w:left="73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concern</w:t>
            </w: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5E35E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6E3E9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AC4D15" w:rsidRPr="00535672" w:rsidRDefault="00AC4D15" w:rsidP="006E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6E3E9E">
            <w:pPr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Cooperation</w:t>
            </w:r>
          </w:p>
        </w:tc>
        <w:tc>
          <w:tcPr>
            <w:tcW w:w="24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</w:tr>
      <w:tr w:rsidR="00AC4D15" w:rsidRPr="00535672" w:rsidTr="00535672">
        <w:tc>
          <w:tcPr>
            <w:tcW w:w="1308" w:type="dxa"/>
            <w:vMerge/>
          </w:tcPr>
          <w:p w:rsidR="00AC4D15" w:rsidRPr="00535672" w:rsidRDefault="00AC4D15" w:rsidP="005E35E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6E3E9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60" w:type="dxa"/>
          </w:tcPr>
          <w:p w:rsidR="00AC4D15" w:rsidRPr="00535672" w:rsidRDefault="00AC4D15" w:rsidP="006E3E9E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C4D15" w:rsidRPr="00535672" w:rsidRDefault="00AC4D15" w:rsidP="006E3E9E">
            <w:pPr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Respect</w:t>
            </w:r>
          </w:p>
        </w:tc>
        <w:tc>
          <w:tcPr>
            <w:tcW w:w="24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C4D15" w:rsidRPr="00535672" w:rsidRDefault="00AC4D15" w:rsidP="006E3E9E">
            <w:pPr>
              <w:rPr>
                <w:sz w:val="20"/>
                <w:szCs w:val="20"/>
              </w:rPr>
            </w:pPr>
          </w:p>
        </w:tc>
      </w:tr>
      <w:tr w:rsidR="00C053A5" w:rsidRPr="00535672" w:rsidTr="00AC4D15">
        <w:tc>
          <w:tcPr>
            <w:tcW w:w="1308" w:type="dxa"/>
            <w:vAlign w:val="center"/>
          </w:tcPr>
          <w:p w:rsidR="00C053A5" w:rsidRPr="00535672" w:rsidRDefault="00C053A5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lastRenderedPageBreak/>
              <w:t>Moral/ Ethical</w:t>
            </w:r>
          </w:p>
        </w:tc>
        <w:tc>
          <w:tcPr>
            <w:tcW w:w="1680" w:type="dxa"/>
          </w:tcPr>
          <w:p w:rsidR="00C053A5" w:rsidRPr="00535672" w:rsidRDefault="00C053A5" w:rsidP="00172B4F">
            <w:pPr>
              <w:jc w:val="center"/>
              <w:rPr>
                <w:b/>
                <w:bCs/>
                <w:sz w:val="20"/>
                <w:szCs w:val="20"/>
              </w:rPr>
            </w:pPr>
            <w:r w:rsidRPr="00535672">
              <w:rPr>
                <w:b/>
                <w:bCs/>
                <w:sz w:val="20"/>
                <w:szCs w:val="20"/>
              </w:rPr>
              <w:t>Principled</w:t>
            </w:r>
          </w:p>
        </w:tc>
        <w:tc>
          <w:tcPr>
            <w:tcW w:w="3360" w:type="dxa"/>
          </w:tcPr>
          <w:p w:rsidR="00C053A5" w:rsidRPr="00535672" w:rsidRDefault="00C053A5" w:rsidP="00C053A5">
            <w:pPr>
              <w:ind w:left="1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They act with integrity and honesty, with a strong sense of fairness, justice and respect for the dignity of the individual, groups and communities. They take responsibility for their own actions and the consequences that accompany them.</w:t>
            </w:r>
          </w:p>
        </w:tc>
        <w:tc>
          <w:tcPr>
            <w:tcW w:w="1680" w:type="dxa"/>
          </w:tcPr>
          <w:p w:rsidR="00C053A5" w:rsidRPr="00535672" w:rsidRDefault="00C053A5" w:rsidP="005E35E1">
            <w:pPr>
              <w:ind w:left="12"/>
              <w:rPr>
                <w:b/>
                <w:sz w:val="20"/>
                <w:szCs w:val="20"/>
              </w:rPr>
            </w:pPr>
            <w:r w:rsidRPr="00535672">
              <w:rPr>
                <w:b/>
                <w:sz w:val="20"/>
                <w:szCs w:val="20"/>
              </w:rPr>
              <w:t>Morality</w:t>
            </w:r>
          </w:p>
        </w:tc>
        <w:tc>
          <w:tcPr>
            <w:tcW w:w="2400" w:type="dxa"/>
          </w:tcPr>
          <w:p w:rsidR="00C053A5" w:rsidRPr="00535672" w:rsidRDefault="00C053A5" w:rsidP="006E3E9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16991" w:rsidRPr="00535672" w:rsidRDefault="00F16991" w:rsidP="00F16991">
            <w:pPr>
              <w:pStyle w:val="ListParagraph"/>
              <w:numPr>
                <w:ilvl w:val="0"/>
                <w:numId w:val="2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Ethical sensitivity</w:t>
            </w:r>
          </w:p>
          <w:p w:rsidR="00F16991" w:rsidRPr="00535672" w:rsidRDefault="00F16991" w:rsidP="00F16991">
            <w:pPr>
              <w:pStyle w:val="ListParagraph"/>
              <w:numPr>
                <w:ilvl w:val="0"/>
                <w:numId w:val="2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Ethical judgment</w:t>
            </w:r>
          </w:p>
          <w:p w:rsidR="00F16991" w:rsidRPr="00535672" w:rsidRDefault="00F16991" w:rsidP="00F16991">
            <w:pPr>
              <w:pStyle w:val="ListParagraph"/>
              <w:numPr>
                <w:ilvl w:val="0"/>
                <w:numId w:val="2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Ethical motivation</w:t>
            </w:r>
          </w:p>
          <w:p w:rsidR="00C053A5" w:rsidRPr="00535672" w:rsidRDefault="00F16991" w:rsidP="00F16991">
            <w:pPr>
              <w:pStyle w:val="ListParagraph"/>
              <w:numPr>
                <w:ilvl w:val="0"/>
                <w:numId w:val="20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Ethical action</w:t>
            </w:r>
          </w:p>
        </w:tc>
      </w:tr>
      <w:tr w:rsidR="00194C00" w:rsidRPr="00535672" w:rsidTr="00AC4D15">
        <w:tc>
          <w:tcPr>
            <w:tcW w:w="1308" w:type="dxa"/>
            <w:vAlign w:val="center"/>
          </w:tcPr>
          <w:p w:rsidR="00194C00" w:rsidRPr="00535672" w:rsidRDefault="00194C00" w:rsidP="00AC4D15">
            <w:pPr>
              <w:jc w:val="center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Multiple</w:t>
            </w:r>
          </w:p>
        </w:tc>
        <w:tc>
          <w:tcPr>
            <w:tcW w:w="1680" w:type="dxa"/>
          </w:tcPr>
          <w:p w:rsidR="00194C00" w:rsidRPr="00535672" w:rsidRDefault="00CD5BB6" w:rsidP="00172B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535672">
              <w:rPr>
                <w:i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3360" w:type="dxa"/>
          </w:tcPr>
          <w:p w:rsidR="00194C00" w:rsidRPr="00535672" w:rsidRDefault="00CD5BB6" w:rsidP="00C053A5">
            <w:pPr>
              <w:ind w:left="12"/>
              <w:rPr>
                <w:sz w:val="20"/>
                <w:szCs w:val="20"/>
              </w:rPr>
            </w:pPr>
            <w:r w:rsidRPr="00535672">
              <w:rPr>
                <w:rStyle w:val="citation"/>
                <w:sz w:val="20"/>
                <w:szCs w:val="20"/>
              </w:rPr>
              <w:t>Become aware of own thoughts, feelings, intentions, strategies, and actions and how these affect others.</w:t>
            </w:r>
          </w:p>
        </w:tc>
        <w:tc>
          <w:tcPr>
            <w:tcW w:w="1680" w:type="dxa"/>
          </w:tcPr>
          <w:p w:rsidR="00194C00" w:rsidRPr="00535672" w:rsidRDefault="00194C00" w:rsidP="005E35E1">
            <w:pPr>
              <w:ind w:left="12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194C00" w:rsidRPr="00535672" w:rsidRDefault="00194C00" w:rsidP="006E3E9E">
            <w:pPr>
              <w:rPr>
                <w:sz w:val="20"/>
                <w:szCs w:val="20"/>
              </w:rPr>
            </w:pPr>
            <w:proofErr w:type="spellStart"/>
            <w:r w:rsidRPr="00535672">
              <w:rPr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3600" w:type="dxa"/>
          </w:tcPr>
          <w:p w:rsidR="00194C00" w:rsidRPr="00535672" w:rsidRDefault="00CD5BB6" w:rsidP="00CD5BB6">
            <w:pPr>
              <w:pStyle w:val="ListParagraph"/>
              <w:numPr>
                <w:ilvl w:val="0"/>
                <w:numId w:val="21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KWHL – Know</w:t>
            </w:r>
            <w:r w:rsidR="009F422F" w:rsidRPr="00535672">
              <w:rPr>
                <w:sz w:val="20"/>
                <w:szCs w:val="20"/>
              </w:rPr>
              <w:t xml:space="preserve"> already</w:t>
            </w:r>
            <w:r w:rsidRPr="00535672">
              <w:rPr>
                <w:sz w:val="20"/>
                <w:szCs w:val="20"/>
              </w:rPr>
              <w:t>, What to Learn, How</w:t>
            </w:r>
            <w:r w:rsidR="009F422F" w:rsidRPr="00535672">
              <w:rPr>
                <w:sz w:val="20"/>
                <w:szCs w:val="20"/>
              </w:rPr>
              <w:t xml:space="preserve"> to learn</w:t>
            </w:r>
            <w:r w:rsidRPr="00535672">
              <w:rPr>
                <w:sz w:val="20"/>
                <w:szCs w:val="20"/>
              </w:rPr>
              <w:t>, assess Learning</w:t>
            </w:r>
          </w:p>
          <w:p w:rsidR="00CD5BB6" w:rsidRPr="00535672" w:rsidRDefault="00CD5BB6" w:rsidP="00CD5BB6">
            <w:pPr>
              <w:pStyle w:val="ListParagraph"/>
              <w:numPr>
                <w:ilvl w:val="0"/>
                <w:numId w:val="21"/>
              </w:numPr>
              <w:ind w:left="372"/>
              <w:rPr>
                <w:sz w:val="20"/>
                <w:szCs w:val="20"/>
              </w:rPr>
            </w:pPr>
            <w:r w:rsidRPr="00535672">
              <w:rPr>
                <w:sz w:val="20"/>
                <w:szCs w:val="20"/>
              </w:rPr>
              <w:t>SQ4R – Survey, Question, Read, Recite, Reflect, Review</w:t>
            </w:r>
          </w:p>
        </w:tc>
      </w:tr>
    </w:tbl>
    <w:p w:rsidR="006E3E9E" w:rsidRPr="00535672" w:rsidRDefault="006E3E9E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E4556" w:rsidRPr="00F60D3D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  <w:proofErr w:type="gramStart"/>
      <w:r w:rsidRPr="00535672">
        <w:rPr>
          <w:color w:val="000000"/>
          <w:sz w:val="20"/>
          <w:szCs w:val="20"/>
        </w:rPr>
        <w:t>Huitt, W. (2010).</w:t>
      </w:r>
      <w:proofErr w:type="gramEnd"/>
      <w:r w:rsidRPr="00535672">
        <w:rPr>
          <w:color w:val="000000"/>
          <w:sz w:val="20"/>
          <w:szCs w:val="20"/>
        </w:rPr>
        <w:t xml:space="preserve"> </w:t>
      </w:r>
      <w:r w:rsidRPr="00535672">
        <w:rPr>
          <w:i/>
          <w:iCs/>
          <w:color w:val="000000"/>
          <w:sz w:val="20"/>
          <w:szCs w:val="20"/>
        </w:rPr>
        <w:t>A holistic view of education and schooling: Guiding students to develop capacities, acquire virtues, and provide service</w:t>
      </w:r>
      <w:r w:rsidRPr="00535672">
        <w:rPr>
          <w:color w:val="000000"/>
          <w:sz w:val="20"/>
          <w:szCs w:val="20"/>
        </w:rPr>
        <w:t xml:space="preserve">. Paper presented at the 12th Annual International Conference sponsored by the Athens Institute for Education and Research (ATINER), May 24-27, Athens, Greece. Retrieved from </w:t>
      </w:r>
      <w:hyperlink r:id="rId6" w:history="1">
        <w:r w:rsidRPr="00535672">
          <w:rPr>
            <w:rStyle w:val="Hyperlink"/>
            <w:sz w:val="20"/>
            <w:szCs w:val="20"/>
          </w:rPr>
          <w:t>http://www.edpsycinteractive.org/papers/holistic-view-of-schooling.pdf</w:t>
        </w:r>
      </w:hyperlink>
    </w:p>
    <w:p w:rsidR="00F60D3D" w:rsidRPr="00F60D3D" w:rsidRDefault="00F60D3D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F60D3D" w:rsidRPr="00535672" w:rsidRDefault="00F60D3D" w:rsidP="00ED0903">
      <w:pPr>
        <w:autoSpaceDE w:val="0"/>
        <w:autoSpaceDN w:val="0"/>
        <w:adjustRightInd w:val="0"/>
        <w:spacing w:after="0"/>
        <w:rPr>
          <w:color w:val="0000FF"/>
          <w:sz w:val="20"/>
          <w:szCs w:val="20"/>
        </w:rPr>
      </w:pPr>
      <w:r w:rsidRPr="00F60D3D">
        <w:rPr>
          <w:sz w:val="20"/>
          <w:szCs w:val="20"/>
        </w:rPr>
        <w:t xml:space="preserve">ECIS Workshop materials: </w:t>
      </w:r>
      <w:hyperlink r:id="rId7" w:history="1">
        <w:r w:rsidRPr="00F60D3D">
          <w:rPr>
            <w:rStyle w:val="Hyperlink"/>
            <w:sz w:val="20"/>
            <w:szCs w:val="20"/>
          </w:rPr>
          <w:t>http://www.edpsycinteractive.org/brilstar/ecis-2010.html</w:t>
        </w:r>
      </w:hyperlink>
      <w:r>
        <w:t xml:space="preserve"> </w:t>
      </w: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color w:val="0000FF"/>
          <w:sz w:val="20"/>
          <w:szCs w:val="20"/>
        </w:rPr>
      </w:pP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5672">
        <w:rPr>
          <w:sz w:val="20"/>
          <w:szCs w:val="20"/>
        </w:rPr>
        <w:t xml:space="preserve">The Brilliant Star Integrated Reading Project (PreK-2): </w:t>
      </w:r>
      <w:hyperlink r:id="rId8" w:history="1">
        <w:r w:rsidRPr="00535672">
          <w:rPr>
            <w:rStyle w:val="Hyperlink"/>
            <w:sz w:val="20"/>
            <w:szCs w:val="20"/>
          </w:rPr>
          <w:t>http://www.edpsycinteractive.org/brilstar/integrative/index.html</w:t>
        </w:r>
      </w:hyperlink>
      <w:r w:rsidRPr="00535672">
        <w:rPr>
          <w:sz w:val="20"/>
          <w:szCs w:val="20"/>
        </w:rPr>
        <w:t xml:space="preserve"> </w:t>
      </w: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5672">
        <w:rPr>
          <w:sz w:val="20"/>
          <w:szCs w:val="20"/>
        </w:rPr>
        <w:t xml:space="preserve">The Brilliant Star Integrated Reading Project (PreK-2): </w:t>
      </w:r>
      <w:hyperlink r:id="rId9" w:history="1">
        <w:r w:rsidRPr="00535672">
          <w:rPr>
            <w:rStyle w:val="Hyperlink"/>
            <w:sz w:val="20"/>
            <w:szCs w:val="20"/>
          </w:rPr>
          <w:t>http://www.edpsycinteractive.org/brilstar/integrative/upelem/index.html</w:t>
        </w:r>
      </w:hyperlink>
      <w:r w:rsidRPr="00535672">
        <w:rPr>
          <w:sz w:val="20"/>
          <w:szCs w:val="20"/>
        </w:rPr>
        <w:t xml:space="preserve"> </w:t>
      </w: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5672">
        <w:rPr>
          <w:sz w:val="20"/>
          <w:szCs w:val="20"/>
        </w:rPr>
        <w:t xml:space="preserve">Integrating Physical Activity and Academic Objectives: </w:t>
      </w:r>
      <w:hyperlink r:id="rId10" w:history="1">
        <w:r w:rsidRPr="00535672">
          <w:rPr>
            <w:rStyle w:val="Hyperlink"/>
            <w:sz w:val="20"/>
            <w:szCs w:val="20"/>
          </w:rPr>
          <w:t>http://www.edpsycinteractive.org/brilstar/integrative/physical/index.html</w:t>
        </w:r>
      </w:hyperlink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5672">
        <w:rPr>
          <w:sz w:val="20"/>
          <w:szCs w:val="20"/>
        </w:rPr>
        <w:t xml:space="preserve">Integrating Academic and Holistic Objectives (6-12): </w:t>
      </w:r>
      <w:hyperlink r:id="rId11" w:history="1">
        <w:r w:rsidRPr="00535672">
          <w:rPr>
            <w:rStyle w:val="Hyperlink"/>
            <w:sz w:val="20"/>
            <w:szCs w:val="20"/>
          </w:rPr>
          <w:t>http://www.edpsycinteractive.org/brilstar/units/index.html</w:t>
        </w:r>
      </w:hyperlink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E4556" w:rsidRPr="00535672" w:rsidRDefault="001E4556" w:rsidP="00ED090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sectPr w:rsidR="001E4556" w:rsidRPr="00535672" w:rsidSect="00172B4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A97"/>
    <w:multiLevelType w:val="hybridMultilevel"/>
    <w:tmpl w:val="07C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844"/>
    <w:multiLevelType w:val="hybridMultilevel"/>
    <w:tmpl w:val="CC1C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1279"/>
    <w:multiLevelType w:val="hybridMultilevel"/>
    <w:tmpl w:val="9C16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9378A"/>
    <w:multiLevelType w:val="hybridMultilevel"/>
    <w:tmpl w:val="C47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59F9"/>
    <w:multiLevelType w:val="hybridMultilevel"/>
    <w:tmpl w:val="CD1C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1B0"/>
    <w:multiLevelType w:val="hybridMultilevel"/>
    <w:tmpl w:val="997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6ED8"/>
    <w:multiLevelType w:val="hybridMultilevel"/>
    <w:tmpl w:val="E56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72F72"/>
    <w:multiLevelType w:val="hybridMultilevel"/>
    <w:tmpl w:val="D4A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D714F"/>
    <w:multiLevelType w:val="hybridMultilevel"/>
    <w:tmpl w:val="48EA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5137"/>
    <w:multiLevelType w:val="hybridMultilevel"/>
    <w:tmpl w:val="076C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87EF9"/>
    <w:multiLevelType w:val="hybridMultilevel"/>
    <w:tmpl w:val="F2A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801CB"/>
    <w:multiLevelType w:val="hybridMultilevel"/>
    <w:tmpl w:val="ED08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57BF3"/>
    <w:multiLevelType w:val="hybridMultilevel"/>
    <w:tmpl w:val="5C9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86BD0"/>
    <w:multiLevelType w:val="hybridMultilevel"/>
    <w:tmpl w:val="1704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77580"/>
    <w:multiLevelType w:val="hybridMultilevel"/>
    <w:tmpl w:val="00F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F55E4"/>
    <w:multiLevelType w:val="hybridMultilevel"/>
    <w:tmpl w:val="B8C2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70CA1"/>
    <w:multiLevelType w:val="hybridMultilevel"/>
    <w:tmpl w:val="3D900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4D5588"/>
    <w:multiLevelType w:val="hybridMultilevel"/>
    <w:tmpl w:val="2E6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49A7"/>
    <w:multiLevelType w:val="hybridMultilevel"/>
    <w:tmpl w:val="8728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21E6A"/>
    <w:multiLevelType w:val="hybridMultilevel"/>
    <w:tmpl w:val="F41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62FD8"/>
    <w:multiLevelType w:val="hybridMultilevel"/>
    <w:tmpl w:val="825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31A88"/>
    <w:multiLevelType w:val="hybridMultilevel"/>
    <w:tmpl w:val="D090C44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>
    <w:nsid w:val="7E375953"/>
    <w:multiLevelType w:val="hybridMultilevel"/>
    <w:tmpl w:val="B314942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21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4"/>
  </w:num>
  <w:num w:numId="20">
    <w:abstractNumId w:val="20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1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3E9E"/>
    <w:rsid w:val="00172B4F"/>
    <w:rsid w:val="001858BE"/>
    <w:rsid w:val="00194C00"/>
    <w:rsid w:val="001E4556"/>
    <w:rsid w:val="002624C6"/>
    <w:rsid w:val="00266CC4"/>
    <w:rsid w:val="002B5D6C"/>
    <w:rsid w:val="002D29EA"/>
    <w:rsid w:val="00304B18"/>
    <w:rsid w:val="004326FD"/>
    <w:rsid w:val="00455567"/>
    <w:rsid w:val="004B11D4"/>
    <w:rsid w:val="004F0A23"/>
    <w:rsid w:val="00535672"/>
    <w:rsid w:val="0054227A"/>
    <w:rsid w:val="005E0D75"/>
    <w:rsid w:val="005E35E1"/>
    <w:rsid w:val="005E52B3"/>
    <w:rsid w:val="0062351B"/>
    <w:rsid w:val="006462B4"/>
    <w:rsid w:val="006634C9"/>
    <w:rsid w:val="006E3E9E"/>
    <w:rsid w:val="006E5D8C"/>
    <w:rsid w:val="006E741E"/>
    <w:rsid w:val="00715801"/>
    <w:rsid w:val="007923FB"/>
    <w:rsid w:val="00834D35"/>
    <w:rsid w:val="00843E22"/>
    <w:rsid w:val="008F3C2B"/>
    <w:rsid w:val="00926CA6"/>
    <w:rsid w:val="00983FD7"/>
    <w:rsid w:val="009C667E"/>
    <w:rsid w:val="009D0BA2"/>
    <w:rsid w:val="009F422F"/>
    <w:rsid w:val="00A52599"/>
    <w:rsid w:val="00A552FE"/>
    <w:rsid w:val="00A8341E"/>
    <w:rsid w:val="00AA654B"/>
    <w:rsid w:val="00AC4D15"/>
    <w:rsid w:val="00B11C13"/>
    <w:rsid w:val="00B2145C"/>
    <w:rsid w:val="00B266B7"/>
    <w:rsid w:val="00B31F42"/>
    <w:rsid w:val="00B32DF9"/>
    <w:rsid w:val="00B36E3D"/>
    <w:rsid w:val="00B427E2"/>
    <w:rsid w:val="00BC2C96"/>
    <w:rsid w:val="00C053A5"/>
    <w:rsid w:val="00CD5BB6"/>
    <w:rsid w:val="00D0612A"/>
    <w:rsid w:val="00D41AFF"/>
    <w:rsid w:val="00D80AF4"/>
    <w:rsid w:val="00E04F71"/>
    <w:rsid w:val="00E56538"/>
    <w:rsid w:val="00E61A2A"/>
    <w:rsid w:val="00E866F2"/>
    <w:rsid w:val="00EC639A"/>
    <w:rsid w:val="00ED0903"/>
    <w:rsid w:val="00EE1DCB"/>
    <w:rsid w:val="00F1325F"/>
    <w:rsid w:val="00F16991"/>
    <w:rsid w:val="00F57D74"/>
    <w:rsid w:val="00F60D3D"/>
    <w:rsid w:val="00F7037D"/>
    <w:rsid w:val="00F723C7"/>
    <w:rsid w:val="00FC6659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9E"/>
    <w:pPr>
      <w:ind w:left="720"/>
      <w:contextualSpacing/>
    </w:pPr>
  </w:style>
  <w:style w:type="table" w:styleId="TableGrid">
    <w:name w:val="Table Grid"/>
    <w:basedOn w:val="TableNormal"/>
    <w:uiPriority w:val="59"/>
    <w:rsid w:val="006E3E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194C00"/>
    <w:rPr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1E45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sycinteractive.org/brilstar/integrativ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psycinteractive.org/brilstar/ecis-2010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psycinteractive.org/papers/holistic-view-of-schooling.pdf" TargetMode="External"/><Relationship Id="rId11" Type="http://schemas.openxmlformats.org/officeDocument/2006/relationships/hyperlink" Target="http://www.edpsycinteractive.org/brilstar/unit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psycinteractive.org/brilstar/integrative/physica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psycinteractive.org/brilstar/integrative/upele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8C7E-5C09-43AF-A3B3-39E3271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whuitt</dc:creator>
  <cp:keywords/>
  <dc:description/>
  <cp:lastModifiedBy>whuitt</cp:lastModifiedBy>
  <cp:revision>5</cp:revision>
  <cp:lastPrinted>2010-11-13T12:11:00Z</cp:lastPrinted>
  <dcterms:created xsi:type="dcterms:W3CDTF">2010-11-13T12:24:00Z</dcterms:created>
  <dcterms:modified xsi:type="dcterms:W3CDTF">2010-11-15T14:33:00Z</dcterms:modified>
</cp:coreProperties>
</file>