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0F" w:rsidRDefault="0052430F" w:rsidP="0052430F">
      <w:pPr>
        <w:jc w:val="center"/>
        <w:rPr>
          <w:b/>
        </w:rPr>
      </w:pPr>
      <w:r>
        <w:rPr>
          <w:b/>
        </w:rPr>
        <w:t>IB Standard Level History</w:t>
      </w:r>
    </w:p>
    <w:p w:rsidR="0052430F" w:rsidRDefault="00D1613B" w:rsidP="0052430F">
      <w:pPr>
        <w:jc w:val="center"/>
      </w:pPr>
      <w:r>
        <w:t>Paris Peace Treaties 1919-192</w:t>
      </w:r>
      <w:r w:rsidR="005B45C1">
        <w:t>0</w:t>
      </w:r>
    </w:p>
    <w:p w:rsidR="0052430F" w:rsidRDefault="0052430F" w:rsidP="0052430F">
      <w:pPr>
        <w:jc w:val="center"/>
      </w:pPr>
      <w:r>
        <w:t>Dr. Liam Browne</w:t>
      </w:r>
    </w:p>
    <w:p w:rsidR="0052430F" w:rsidRDefault="0052430F" w:rsidP="0052430F">
      <w:pPr>
        <w:jc w:val="center"/>
      </w:pPr>
      <w:r>
        <w:t>Director of Studies, St. Nicholas School, Sao Paulo, Brazil</w:t>
      </w:r>
    </w:p>
    <w:p w:rsidR="0052430F" w:rsidRDefault="0052430F" w:rsidP="0052430F">
      <w:pPr>
        <w:rPr>
          <w:b/>
        </w:rPr>
      </w:pPr>
    </w:p>
    <w:p w:rsidR="0052430F" w:rsidRDefault="0052430F" w:rsidP="0052430F">
      <w:pPr>
        <w:jc w:val="center"/>
        <w:rPr>
          <w:b/>
        </w:rPr>
      </w:pPr>
      <w:r>
        <w:rPr>
          <w:b/>
        </w:rPr>
        <w:t>DRAFT</w:t>
      </w:r>
    </w:p>
    <w:p w:rsidR="0052430F" w:rsidRPr="00DA60F7" w:rsidRDefault="0052430F" w:rsidP="0052430F">
      <w:pPr>
        <w:rPr>
          <w:b/>
          <w:lang w:val="en-GB"/>
        </w:rPr>
      </w:pPr>
      <w:r>
        <w:rPr>
          <w:b/>
          <w:lang w:val="en-GB"/>
        </w:rPr>
        <w:t>Unit Description:</w:t>
      </w:r>
    </w:p>
    <w:p w:rsidR="001D4282" w:rsidRDefault="005B45C1" w:rsidP="005B45C1">
      <w:pPr>
        <w:pStyle w:val="NormalWeb"/>
        <w:numPr>
          <w:ilvl w:val="0"/>
          <w:numId w:val="1"/>
        </w:numPr>
        <w:rPr>
          <w:color w:val="000000"/>
        </w:rPr>
      </w:pPr>
      <w:r w:rsidRPr="005B45C1">
        <w:rPr>
          <w:color w:val="000000"/>
        </w:rPr>
        <w:t>Paris Peace Co</w:t>
      </w:r>
      <w:r w:rsidR="00C37C1B">
        <w:rPr>
          <w:color w:val="000000"/>
        </w:rPr>
        <w:t>nference: Attitude of the Big 3</w:t>
      </w:r>
      <w:r w:rsidRPr="005B45C1">
        <w:rPr>
          <w:color w:val="000000"/>
        </w:rPr>
        <w:t xml:space="preserve"> </w:t>
      </w:r>
    </w:p>
    <w:p w:rsidR="001D4282" w:rsidRDefault="005B45C1" w:rsidP="005B45C1">
      <w:pPr>
        <w:pStyle w:val="NormalWeb"/>
        <w:numPr>
          <w:ilvl w:val="0"/>
          <w:numId w:val="1"/>
        </w:numPr>
        <w:rPr>
          <w:color w:val="000000"/>
        </w:rPr>
      </w:pPr>
      <w:r w:rsidRPr="005B45C1">
        <w:rPr>
          <w:color w:val="000000"/>
        </w:rPr>
        <w:t>Poverty</w:t>
      </w:r>
      <w:r w:rsidR="00C37C1B">
        <w:rPr>
          <w:color w:val="000000"/>
        </w:rPr>
        <w:t xml:space="preserve"> and political change in Europe</w:t>
      </w:r>
      <w:r w:rsidRPr="005B45C1">
        <w:rPr>
          <w:color w:val="000000"/>
        </w:rPr>
        <w:t xml:space="preserve"> </w:t>
      </w:r>
    </w:p>
    <w:p w:rsidR="001D4282" w:rsidRDefault="005B45C1" w:rsidP="005B45C1">
      <w:pPr>
        <w:pStyle w:val="NormalWeb"/>
        <w:numPr>
          <w:ilvl w:val="0"/>
          <w:numId w:val="1"/>
        </w:numPr>
        <w:rPr>
          <w:color w:val="000000"/>
        </w:rPr>
      </w:pPr>
      <w:r w:rsidRPr="005B45C1">
        <w:rPr>
          <w:color w:val="000000"/>
        </w:rPr>
        <w:t>Redrawing th</w:t>
      </w:r>
      <w:r w:rsidR="00C37C1B">
        <w:rPr>
          <w:color w:val="000000"/>
        </w:rPr>
        <w:t>e map and assessing reparations</w:t>
      </w:r>
      <w:r w:rsidRPr="005B45C1">
        <w:rPr>
          <w:color w:val="000000"/>
        </w:rPr>
        <w:t xml:space="preserve"> </w:t>
      </w:r>
    </w:p>
    <w:p w:rsidR="0052430F" w:rsidRDefault="005B45C1" w:rsidP="001D4282">
      <w:pPr>
        <w:pStyle w:val="NormalWeb"/>
        <w:numPr>
          <w:ilvl w:val="0"/>
          <w:numId w:val="1"/>
        </w:numPr>
        <w:rPr>
          <w:color w:val="000000"/>
        </w:rPr>
      </w:pPr>
      <w:r w:rsidRPr="005B45C1">
        <w:rPr>
          <w:color w:val="000000"/>
        </w:rPr>
        <w:t>Consequences of select provis</w:t>
      </w:r>
      <w:r w:rsidR="001D4282">
        <w:rPr>
          <w:color w:val="000000"/>
        </w:rPr>
        <w:t>ions of the treaties</w:t>
      </w:r>
      <w:r w:rsidRPr="005B45C1">
        <w:rPr>
          <w:color w:val="000000"/>
        </w:rPr>
        <w:t xml:space="preserve"> (such as Article 231)</w:t>
      </w:r>
    </w:p>
    <w:p w:rsidR="0052430F" w:rsidRPr="00C37C1B" w:rsidRDefault="001D4282" w:rsidP="0052430F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Impact of </w:t>
      </w:r>
      <w:r w:rsidR="00C37C1B">
        <w:rPr>
          <w:color w:val="000000"/>
        </w:rPr>
        <w:t>the treaties on the Axis powers</w:t>
      </w:r>
    </w:p>
    <w:p w:rsidR="0052430F" w:rsidRDefault="0052430F" w:rsidP="0052430F">
      <w:pPr>
        <w:rPr>
          <w:b/>
          <w:lang w:val="en-GB"/>
        </w:rPr>
      </w:pPr>
      <w:r>
        <w:rPr>
          <w:b/>
          <w:lang w:val="en-GB"/>
        </w:rPr>
        <w:t>Academic Objectives:</w:t>
      </w:r>
    </w:p>
    <w:p w:rsidR="005B45C1" w:rsidRDefault="005B45C1" w:rsidP="0052430F">
      <w:pPr>
        <w:rPr>
          <w:b/>
          <w:lang w:val="en-GB"/>
        </w:rPr>
      </w:pPr>
    </w:p>
    <w:p w:rsidR="0052430F" w:rsidRPr="0052430F" w:rsidRDefault="0052430F" w:rsidP="00C37C1B">
      <w:pPr>
        <w:suppressAutoHyphens/>
        <w:snapToGrid w:val="0"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1.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>
        <w:rPr>
          <w:rFonts w:eastAsia="Times New Roman"/>
          <w:lang w:val="en-GB" w:eastAsia="ar-SA"/>
        </w:rPr>
        <w:t>C</w:t>
      </w:r>
      <w:r w:rsidRPr="0052430F">
        <w:rPr>
          <w:rFonts w:eastAsia="Times New Roman"/>
          <w:lang w:val="en-GB" w:eastAsia="ar-SA"/>
        </w:rPr>
        <w:t>omprehend, analyse, evaluate and integrate source material critically as historical evid</w:t>
      </w:r>
      <w:r>
        <w:rPr>
          <w:rFonts w:eastAsia="Times New Roman"/>
          <w:lang w:val="en-GB" w:eastAsia="ar-SA"/>
        </w:rPr>
        <w:t>ence in understan</w:t>
      </w:r>
      <w:r w:rsidR="00D1613B">
        <w:rPr>
          <w:rFonts w:eastAsia="Times New Roman"/>
          <w:lang w:val="en-GB" w:eastAsia="ar-SA"/>
        </w:rPr>
        <w:t>ding the consequences of the Paris Peace Treaties</w:t>
      </w:r>
      <w:r w:rsidR="00C37C1B">
        <w:rPr>
          <w:rFonts w:eastAsia="Times New Roman"/>
          <w:lang w:val="en-GB" w:eastAsia="ar-SA"/>
        </w:rPr>
        <w:t>.</w:t>
      </w:r>
    </w:p>
    <w:p w:rsidR="0052430F" w:rsidRPr="0052430F" w:rsidRDefault="0052430F" w:rsidP="00C37C1B">
      <w:pPr>
        <w:suppressAutoHyphens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2.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>
        <w:rPr>
          <w:rFonts w:eastAsia="Times New Roman"/>
          <w:lang w:val="en-GB" w:eastAsia="ar-SA"/>
        </w:rPr>
        <w:t>D</w:t>
      </w:r>
      <w:r w:rsidRPr="0052430F">
        <w:rPr>
          <w:rFonts w:eastAsia="Times New Roman"/>
          <w:lang w:val="en-GB" w:eastAsia="ar-SA"/>
        </w:rPr>
        <w:t>emonstrate historical</w:t>
      </w:r>
      <w:r w:rsidR="00D1613B">
        <w:rPr>
          <w:rFonts w:eastAsia="Times New Roman"/>
          <w:lang w:val="en-GB" w:eastAsia="ar-SA"/>
        </w:rPr>
        <w:t xml:space="preserve"> understanding of aims of the peacemakers </w:t>
      </w:r>
      <w:r w:rsidRPr="0052430F">
        <w:rPr>
          <w:rFonts w:eastAsia="Times New Roman"/>
          <w:lang w:val="en-GB" w:eastAsia="ar-SA"/>
        </w:rPr>
        <w:t>through the acquisition, selection, effective use and synthesis of knowledge</w:t>
      </w:r>
      <w:r w:rsidR="00C37C1B">
        <w:rPr>
          <w:rFonts w:eastAsia="Times New Roman"/>
          <w:lang w:val="en-GB" w:eastAsia="ar-SA"/>
        </w:rPr>
        <w:t>.</w:t>
      </w:r>
    </w:p>
    <w:p w:rsidR="0052430F" w:rsidRPr="0052430F" w:rsidRDefault="0052430F" w:rsidP="00C37C1B">
      <w:pPr>
        <w:tabs>
          <w:tab w:val="left" w:pos="720"/>
        </w:tabs>
        <w:suppressAutoHyphens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3.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>
        <w:rPr>
          <w:rFonts w:eastAsia="Times New Roman"/>
          <w:lang w:val="en-GB" w:eastAsia="ar-SA"/>
        </w:rPr>
        <w:t>E</w:t>
      </w:r>
      <w:r w:rsidRPr="0052430F">
        <w:rPr>
          <w:rFonts w:eastAsia="Times New Roman"/>
          <w:lang w:val="en-GB" w:eastAsia="ar-SA"/>
        </w:rPr>
        <w:t>xplain different approaches to, and interpretatio</w:t>
      </w:r>
      <w:r w:rsidR="00D1613B">
        <w:rPr>
          <w:rFonts w:eastAsia="Times New Roman"/>
          <w:lang w:val="en-GB" w:eastAsia="ar-SA"/>
        </w:rPr>
        <w:t>ns of the origins of the Paris Peace</w:t>
      </w:r>
      <w:r w:rsidR="00C37C1B">
        <w:rPr>
          <w:rFonts w:eastAsia="Times New Roman"/>
          <w:lang w:val="en-GB" w:eastAsia="ar-SA"/>
        </w:rPr>
        <w:t>.</w:t>
      </w:r>
    </w:p>
    <w:p w:rsidR="0052430F" w:rsidRPr="0052430F" w:rsidRDefault="0052430F" w:rsidP="00C37C1B">
      <w:pPr>
        <w:tabs>
          <w:tab w:val="left" w:pos="720"/>
        </w:tabs>
        <w:suppressAutoHyphens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4.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>
        <w:rPr>
          <w:rFonts w:eastAsia="Times New Roman"/>
          <w:lang w:val="en-GB" w:eastAsia="ar-SA"/>
        </w:rPr>
        <w:t>P</w:t>
      </w:r>
      <w:r w:rsidRPr="0052430F">
        <w:rPr>
          <w:rFonts w:eastAsia="Times New Roman"/>
          <w:lang w:val="en-GB" w:eastAsia="ar-SA"/>
        </w:rPr>
        <w:t>lace events in their historical context</w:t>
      </w:r>
      <w:r w:rsidR="00C37C1B">
        <w:rPr>
          <w:rFonts w:eastAsia="Times New Roman"/>
          <w:lang w:val="en-GB" w:eastAsia="ar-SA"/>
        </w:rPr>
        <w:t>.</w:t>
      </w:r>
    </w:p>
    <w:p w:rsidR="0052430F" w:rsidRPr="0052430F" w:rsidRDefault="0052430F" w:rsidP="00C37C1B">
      <w:pPr>
        <w:tabs>
          <w:tab w:val="left" w:pos="720"/>
        </w:tabs>
        <w:suppressAutoHyphens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5.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>
        <w:rPr>
          <w:rFonts w:eastAsia="Times New Roman"/>
          <w:lang w:val="en-GB" w:eastAsia="ar-SA"/>
        </w:rPr>
        <w:t>E</w:t>
      </w:r>
      <w:r w:rsidRPr="0052430F">
        <w:rPr>
          <w:rFonts w:eastAsia="Times New Roman"/>
          <w:lang w:val="en-GB" w:eastAsia="ar-SA"/>
        </w:rPr>
        <w:t>xplain the cause and effects of historical continuity and change</w:t>
      </w:r>
      <w:r w:rsidR="00C37C1B">
        <w:rPr>
          <w:rFonts w:eastAsia="Times New Roman"/>
          <w:lang w:val="en-GB" w:eastAsia="ar-SA"/>
        </w:rPr>
        <w:t>.</w:t>
      </w:r>
    </w:p>
    <w:p w:rsidR="0052430F" w:rsidRPr="0052430F" w:rsidRDefault="0052430F" w:rsidP="00C37C1B">
      <w:pPr>
        <w:tabs>
          <w:tab w:val="left" w:pos="720"/>
        </w:tabs>
        <w:suppressAutoHyphens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6.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>
        <w:rPr>
          <w:rFonts w:eastAsia="Times New Roman"/>
          <w:lang w:val="en-GB" w:eastAsia="ar-SA"/>
        </w:rPr>
        <w:t>P</w:t>
      </w:r>
      <w:r w:rsidRPr="0052430F">
        <w:rPr>
          <w:rFonts w:eastAsia="Times New Roman"/>
          <w:lang w:val="en-GB" w:eastAsia="ar-SA"/>
        </w:rPr>
        <w:t>resent arguments that are clear, coherent, relevant and well substantiated</w:t>
      </w:r>
      <w:r w:rsidR="00C37C1B">
        <w:rPr>
          <w:rFonts w:eastAsia="Times New Roman"/>
          <w:lang w:val="en-GB" w:eastAsia="ar-SA"/>
        </w:rPr>
        <w:t>.</w:t>
      </w:r>
    </w:p>
    <w:p w:rsidR="0052430F" w:rsidRPr="0052430F" w:rsidRDefault="0052430F" w:rsidP="00C37C1B">
      <w:pPr>
        <w:tabs>
          <w:tab w:val="left" w:pos="720"/>
        </w:tabs>
        <w:suppressAutoHyphens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7.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>
        <w:rPr>
          <w:rFonts w:eastAsia="Times New Roman"/>
          <w:lang w:val="en-GB" w:eastAsia="ar-SA"/>
        </w:rPr>
        <w:t>P</w:t>
      </w:r>
      <w:r w:rsidRPr="0052430F">
        <w:rPr>
          <w:rFonts w:eastAsia="Times New Roman"/>
          <w:lang w:val="en-GB" w:eastAsia="ar-SA"/>
        </w:rPr>
        <w:t>resent historical exp</w:t>
      </w:r>
      <w:r>
        <w:rPr>
          <w:rFonts w:eastAsia="Times New Roman"/>
          <w:lang w:val="en-GB" w:eastAsia="ar-SA"/>
        </w:rPr>
        <w:t xml:space="preserve">lanations from a variety of </w:t>
      </w:r>
      <w:r w:rsidRPr="0052430F">
        <w:rPr>
          <w:rFonts w:eastAsia="Times New Roman"/>
          <w:lang w:val="en-GB" w:eastAsia="ar-SA"/>
        </w:rPr>
        <w:t>perspective</w:t>
      </w:r>
      <w:r>
        <w:rPr>
          <w:rFonts w:eastAsia="Times New Roman"/>
          <w:lang w:val="en-GB" w:eastAsia="ar-SA"/>
        </w:rPr>
        <w:t xml:space="preserve">s: </w:t>
      </w:r>
      <w:r w:rsidR="00717D47">
        <w:rPr>
          <w:rFonts w:eastAsia="Times New Roman"/>
          <w:lang w:val="en-GB" w:eastAsia="ar-SA"/>
        </w:rPr>
        <w:t xml:space="preserve">Allied powers, </w:t>
      </w:r>
      <w:r>
        <w:rPr>
          <w:rFonts w:eastAsia="Times New Roman"/>
          <w:lang w:val="en-GB" w:eastAsia="ar-SA"/>
        </w:rPr>
        <w:t>Germany, other Axis Powers</w:t>
      </w:r>
      <w:r w:rsidR="00C37C1B">
        <w:rPr>
          <w:rFonts w:eastAsia="Times New Roman"/>
          <w:lang w:val="en-GB" w:eastAsia="ar-SA"/>
        </w:rPr>
        <w:t>.</w:t>
      </w:r>
    </w:p>
    <w:p w:rsidR="0052430F" w:rsidRPr="0052430F" w:rsidRDefault="0052430F" w:rsidP="00C37C1B">
      <w:pPr>
        <w:tabs>
          <w:tab w:val="left" w:pos="720"/>
        </w:tabs>
        <w:suppressAutoHyphens/>
        <w:ind w:left="720" w:hanging="360"/>
        <w:rPr>
          <w:rFonts w:eastAsia="Times New Roman"/>
          <w:lang w:val="en-GB" w:eastAsia="ar-SA"/>
        </w:rPr>
      </w:pPr>
      <w:r w:rsidRPr="0052430F">
        <w:rPr>
          <w:rFonts w:eastAsia="Times New Roman"/>
          <w:lang w:val="en-GB" w:eastAsia="ar-SA"/>
        </w:rPr>
        <w:t>8.</w:t>
      </w:r>
      <w:r>
        <w:rPr>
          <w:rFonts w:eastAsia="Times New Roman"/>
          <w:lang w:val="en-GB" w:eastAsia="ar-SA"/>
        </w:rPr>
        <w:t xml:space="preserve"> </w:t>
      </w:r>
      <w:r w:rsidR="005B45C1">
        <w:rPr>
          <w:rFonts w:eastAsia="Times New Roman"/>
          <w:lang w:val="en-GB" w:eastAsia="ar-SA"/>
        </w:rPr>
        <w:tab/>
      </w:r>
      <w:r w:rsidRPr="0052430F">
        <w:rPr>
          <w:rFonts w:eastAsia="Times New Roman"/>
          <w:lang w:val="en-GB" w:eastAsia="ar-SA"/>
        </w:rPr>
        <w:t>Unders</w:t>
      </w:r>
      <w:r>
        <w:rPr>
          <w:rFonts w:eastAsia="Times New Roman"/>
          <w:lang w:val="en-GB" w:eastAsia="ar-SA"/>
        </w:rPr>
        <w:t>tanding of causation</w:t>
      </w:r>
      <w:r w:rsidR="00D1613B">
        <w:rPr>
          <w:rFonts w:eastAsia="Times New Roman"/>
          <w:lang w:val="en-GB" w:eastAsia="ar-SA"/>
        </w:rPr>
        <w:t xml:space="preserve">; </w:t>
      </w:r>
      <w:proofErr w:type="spellStart"/>
      <w:r w:rsidR="00D1613B">
        <w:rPr>
          <w:rFonts w:eastAsia="Times New Roman"/>
          <w:lang w:val="en-GB" w:eastAsia="ar-SA"/>
        </w:rPr>
        <w:t>intentionalist</w:t>
      </w:r>
      <w:proofErr w:type="spellEnd"/>
      <w:r w:rsidR="00D1613B">
        <w:rPr>
          <w:rFonts w:eastAsia="Times New Roman"/>
          <w:lang w:val="en-GB" w:eastAsia="ar-SA"/>
        </w:rPr>
        <w:t xml:space="preserve"> v.</w:t>
      </w:r>
      <w:r w:rsidR="005B45C1">
        <w:rPr>
          <w:rFonts w:eastAsia="Times New Roman"/>
          <w:lang w:val="en-GB" w:eastAsia="ar-SA"/>
        </w:rPr>
        <w:t xml:space="preserve"> </w:t>
      </w:r>
      <w:proofErr w:type="spellStart"/>
      <w:r w:rsidR="005B45C1">
        <w:rPr>
          <w:rFonts w:eastAsia="Times New Roman"/>
          <w:lang w:val="en-GB" w:eastAsia="ar-SA"/>
        </w:rPr>
        <w:t>structuralist</w:t>
      </w:r>
      <w:proofErr w:type="spellEnd"/>
      <w:r w:rsidR="001D4282">
        <w:rPr>
          <w:rFonts w:eastAsia="Times New Roman"/>
          <w:lang w:val="en-GB" w:eastAsia="ar-SA"/>
        </w:rPr>
        <w:t>.</w:t>
      </w:r>
    </w:p>
    <w:p w:rsidR="0052430F" w:rsidRDefault="0052430F" w:rsidP="0052430F">
      <w:pPr>
        <w:rPr>
          <w:lang w:val="en-GB"/>
        </w:rPr>
      </w:pPr>
    </w:p>
    <w:p w:rsidR="0052430F" w:rsidRDefault="0052430F" w:rsidP="0052430F">
      <w:pPr>
        <w:rPr>
          <w:b/>
          <w:lang w:val="en-GB"/>
        </w:rPr>
      </w:pPr>
      <w:r>
        <w:rPr>
          <w:b/>
          <w:lang w:val="en-GB"/>
        </w:rPr>
        <w:t>Holistic Objectives:</w:t>
      </w:r>
    </w:p>
    <w:p w:rsidR="0052430F" w:rsidRDefault="0052430F" w:rsidP="0052430F">
      <w:pPr>
        <w:rPr>
          <w:b/>
          <w:lang w:val="en-GB"/>
        </w:rPr>
      </w:pPr>
    </w:p>
    <w:p w:rsidR="00F851A7" w:rsidRPr="00F851A7" w:rsidRDefault="00D1613B" w:rsidP="0052430F">
      <w:pPr>
        <w:numPr>
          <w:ilvl w:val="0"/>
          <w:numId w:val="3"/>
        </w:numPr>
        <w:rPr>
          <w:lang w:val="en-GB"/>
        </w:rPr>
      </w:pPr>
      <w:r>
        <w:t xml:space="preserve">Openminded - </w:t>
      </w:r>
      <w:r w:rsidR="00F851A7" w:rsidRPr="00F851A7">
        <w:t>understand and appreciate own cultures and personal histories, and are open to the perspectives, values and traditions of other individuals and communities.</w:t>
      </w:r>
    </w:p>
    <w:p w:rsidR="00F851A7" w:rsidRPr="00F851A7" w:rsidRDefault="00F851A7" w:rsidP="00F851A7">
      <w:pPr>
        <w:pStyle w:val="ListParagraph"/>
        <w:numPr>
          <w:ilvl w:val="0"/>
          <w:numId w:val="14"/>
        </w:numPr>
        <w:spacing w:after="200"/>
        <w:rPr>
          <w:i/>
        </w:rPr>
      </w:pPr>
      <w:r w:rsidRPr="00F851A7">
        <w:rPr>
          <w:i/>
        </w:rPr>
        <w:t>Knowledgeable of other cultures, societies, and national histories</w:t>
      </w:r>
    </w:p>
    <w:p w:rsidR="00F851A7" w:rsidRPr="00F851A7" w:rsidRDefault="00F851A7" w:rsidP="00F851A7">
      <w:pPr>
        <w:pStyle w:val="ListParagraph"/>
        <w:numPr>
          <w:ilvl w:val="0"/>
          <w:numId w:val="14"/>
        </w:numPr>
        <w:spacing w:after="200"/>
        <w:rPr>
          <w:i/>
        </w:rPr>
      </w:pPr>
      <w:r w:rsidRPr="00F851A7">
        <w:rPr>
          <w:i/>
        </w:rPr>
        <w:t>Analyze and evaluate strengths and weaknesses of own and other cultures vis-à-vis U.N. Universal Declaration of Human Rights</w:t>
      </w:r>
    </w:p>
    <w:p w:rsidR="00F851A7" w:rsidRPr="00C37C1B" w:rsidRDefault="00D1613B" w:rsidP="00F851A7">
      <w:pPr>
        <w:pStyle w:val="ListParagraph"/>
        <w:numPr>
          <w:ilvl w:val="0"/>
          <w:numId w:val="15"/>
        </w:numPr>
        <w:spacing w:after="200"/>
        <w:rPr>
          <w:sz w:val="20"/>
          <w:szCs w:val="20"/>
        </w:rPr>
      </w:pPr>
      <w:r>
        <w:rPr>
          <w:lang w:val="en-GB"/>
        </w:rPr>
        <w:t xml:space="preserve">Reflective – </w:t>
      </w:r>
      <w:r w:rsidR="0052430F" w:rsidRPr="00F851A7">
        <w:rPr>
          <w:lang w:val="en-GB"/>
        </w:rPr>
        <w:t xml:space="preserve">able to give </w:t>
      </w:r>
      <w:r w:rsidR="0052430F" w:rsidRPr="00F851A7">
        <w:t>thoughtful consideration to own learning and experience; able to a</w:t>
      </w:r>
      <w:r>
        <w:t xml:space="preserve">ssess </w:t>
      </w:r>
      <w:r w:rsidR="0052430F" w:rsidRPr="00F851A7">
        <w:t>and understand personal strengths and limitations</w:t>
      </w:r>
    </w:p>
    <w:p w:rsidR="00C37C1B" w:rsidRDefault="00717D47" w:rsidP="00C37C1B">
      <w:pPr>
        <w:pStyle w:val="ListParagraph"/>
        <w:numPr>
          <w:ilvl w:val="1"/>
          <w:numId w:val="15"/>
        </w:numPr>
        <w:spacing w:after="200"/>
      </w:pPr>
      <w:r w:rsidRPr="00717D47">
        <w:rPr>
          <w:i/>
        </w:rPr>
        <w:t>Personality</w:t>
      </w:r>
      <w:r>
        <w:t>—compare one’s own personality to self and known persons</w:t>
      </w:r>
    </w:p>
    <w:p w:rsidR="00717D47" w:rsidRPr="00717D47" w:rsidRDefault="00717D47" w:rsidP="00C37C1B">
      <w:pPr>
        <w:pStyle w:val="ListParagraph"/>
        <w:numPr>
          <w:ilvl w:val="1"/>
          <w:numId w:val="15"/>
        </w:numPr>
        <w:spacing w:after="200"/>
      </w:pPr>
      <w:r>
        <w:rPr>
          <w:i/>
        </w:rPr>
        <w:t>Personal strengths</w:t>
      </w:r>
      <w:r>
        <w:t>—compare one’s own strengths to self and known persons</w:t>
      </w:r>
    </w:p>
    <w:p w:rsidR="001D4282" w:rsidRPr="001D4282" w:rsidRDefault="0052430F" w:rsidP="001D4282">
      <w:pPr>
        <w:pStyle w:val="ListParagraph"/>
        <w:numPr>
          <w:ilvl w:val="0"/>
          <w:numId w:val="15"/>
        </w:numPr>
        <w:spacing w:after="200"/>
        <w:rPr>
          <w:sz w:val="20"/>
          <w:szCs w:val="20"/>
        </w:rPr>
      </w:pPr>
      <w:r w:rsidRPr="00F851A7">
        <w:rPr>
          <w:lang w:val="en-GB"/>
        </w:rPr>
        <w:t>Knowledgeable</w:t>
      </w:r>
      <w:r w:rsidR="00D1613B">
        <w:rPr>
          <w:lang w:val="en-GB"/>
        </w:rPr>
        <w:t xml:space="preserve"> </w:t>
      </w:r>
      <w:r w:rsidRPr="00F851A7">
        <w:rPr>
          <w:lang w:val="en-GB"/>
        </w:rPr>
        <w:t>—</w:t>
      </w:r>
      <w:r w:rsidR="00D1613B">
        <w:rPr>
          <w:lang w:val="en-GB"/>
        </w:rPr>
        <w:t xml:space="preserve"> </w:t>
      </w:r>
      <w:r w:rsidRPr="00F851A7">
        <w:rPr>
          <w:lang w:val="en-GB"/>
        </w:rPr>
        <w:t>able to explore concept, ideas, and issues that have local and global significance</w:t>
      </w:r>
    </w:p>
    <w:p w:rsidR="001D4282" w:rsidRPr="001D4282" w:rsidRDefault="0052430F" w:rsidP="001D4282">
      <w:pPr>
        <w:pStyle w:val="ListParagraph"/>
        <w:numPr>
          <w:ilvl w:val="0"/>
          <w:numId w:val="21"/>
        </w:numPr>
        <w:spacing w:after="200"/>
        <w:rPr>
          <w:sz w:val="20"/>
          <w:szCs w:val="20"/>
        </w:rPr>
      </w:pPr>
      <w:r w:rsidRPr="001D4282">
        <w:rPr>
          <w:i/>
          <w:lang w:val="en-GB"/>
        </w:rPr>
        <w:t>Think lik</w:t>
      </w:r>
      <w:r w:rsidR="001D4282">
        <w:rPr>
          <w:i/>
          <w:lang w:val="en-GB"/>
        </w:rPr>
        <w:t>e: historian, diplomat.</w:t>
      </w:r>
    </w:p>
    <w:p w:rsidR="00C37C1B" w:rsidRPr="00C37C1B" w:rsidRDefault="00D1613B" w:rsidP="00C37C1B">
      <w:pPr>
        <w:pStyle w:val="ListParagraph"/>
        <w:numPr>
          <w:ilvl w:val="0"/>
          <w:numId w:val="22"/>
        </w:numPr>
        <w:spacing w:after="200"/>
        <w:rPr>
          <w:sz w:val="20"/>
          <w:szCs w:val="20"/>
        </w:rPr>
      </w:pPr>
      <w:r w:rsidRPr="001D4282">
        <w:rPr>
          <w:lang w:val="en-GB"/>
        </w:rPr>
        <w:t xml:space="preserve">Thinker - </w:t>
      </w:r>
      <w:r w:rsidR="0052430F">
        <w:t>Exercise initiative in applying thinking skills critically and creatively to recognize and approach complex problems, and make reasoned, ethical decisions.</w:t>
      </w:r>
    </w:p>
    <w:p w:rsidR="00C37C1B" w:rsidRPr="00C37C1B" w:rsidRDefault="0052430F" w:rsidP="00C37C1B">
      <w:pPr>
        <w:pStyle w:val="ListParagraph"/>
        <w:numPr>
          <w:ilvl w:val="1"/>
          <w:numId w:val="22"/>
        </w:numPr>
        <w:spacing w:after="200"/>
        <w:rPr>
          <w:sz w:val="20"/>
          <w:szCs w:val="20"/>
        </w:rPr>
      </w:pPr>
      <w:r w:rsidRPr="00C37C1B">
        <w:rPr>
          <w:i/>
          <w:lang w:val="en-GB"/>
        </w:rPr>
        <w:t>Gather data</w:t>
      </w:r>
      <w:r w:rsidR="005B45C1" w:rsidRPr="00C37C1B">
        <w:rPr>
          <w:i/>
          <w:lang w:val="en-GB"/>
        </w:rPr>
        <w:t xml:space="preserve"> and </w:t>
      </w:r>
      <w:r w:rsidR="00F851A7" w:rsidRPr="00C37C1B">
        <w:rPr>
          <w:i/>
          <w:lang w:val="en-GB"/>
        </w:rPr>
        <w:t>recognise</w:t>
      </w:r>
      <w:r w:rsidR="005B45C1" w:rsidRPr="00C37C1B">
        <w:rPr>
          <w:i/>
          <w:lang w:val="en-GB"/>
        </w:rPr>
        <w:t xml:space="preserve"> bias</w:t>
      </w:r>
    </w:p>
    <w:p w:rsidR="00F851A7" w:rsidRPr="00C37C1B" w:rsidRDefault="0052430F" w:rsidP="00C37C1B">
      <w:pPr>
        <w:pStyle w:val="ListParagraph"/>
        <w:numPr>
          <w:ilvl w:val="1"/>
          <w:numId w:val="22"/>
        </w:numPr>
        <w:spacing w:after="200"/>
        <w:rPr>
          <w:sz w:val="20"/>
          <w:szCs w:val="20"/>
        </w:rPr>
      </w:pPr>
      <w:r w:rsidRPr="00C37C1B">
        <w:rPr>
          <w:i/>
          <w:lang w:val="en-GB"/>
        </w:rPr>
        <w:t>Analysis</w:t>
      </w:r>
    </w:p>
    <w:p w:rsidR="005B45C1" w:rsidRPr="00F851A7" w:rsidRDefault="00F851A7" w:rsidP="00F851A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val="en-US" w:eastAsia="en-US"/>
        </w:rPr>
      </w:pPr>
      <w:r w:rsidRPr="00F851A7">
        <w:t>Inquirer - d</w:t>
      </w:r>
      <w:r w:rsidR="005B45C1" w:rsidRPr="00F851A7">
        <w:t>evelop their natural curiosity. Acquire the skills necessary to conduct inquiry and research and show independence in learning</w:t>
      </w:r>
      <w:r w:rsidR="005B45C1" w:rsidRPr="00F851A7">
        <w:rPr>
          <w:i/>
          <w:iCs/>
        </w:rPr>
        <w:t xml:space="preserve">. </w:t>
      </w:r>
      <w:r w:rsidR="005B45C1" w:rsidRPr="00F851A7">
        <w:t>Actively enjoy learning and this love of learning will be sustained throughout their lives.</w:t>
      </w:r>
    </w:p>
    <w:p w:rsidR="00F851A7" w:rsidRPr="00F851A7" w:rsidRDefault="00F851A7" w:rsidP="00F851A7">
      <w:pPr>
        <w:pStyle w:val="ListParagraph"/>
        <w:numPr>
          <w:ilvl w:val="0"/>
          <w:numId w:val="12"/>
        </w:numPr>
        <w:spacing w:after="200"/>
        <w:rPr>
          <w:i/>
        </w:rPr>
      </w:pPr>
      <w:r w:rsidRPr="00F851A7">
        <w:rPr>
          <w:i/>
        </w:rPr>
        <w:t>Curiosity</w:t>
      </w:r>
    </w:p>
    <w:p w:rsidR="00F851A7" w:rsidRPr="00F851A7" w:rsidRDefault="00F851A7" w:rsidP="00F851A7">
      <w:pPr>
        <w:pStyle w:val="ListParagraph"/>
        <w:numPr>
          <w:ilvl w:val="0"/>
          <w:numId w:val="12"/>
        </w:numPr>
        <w:spacing w:after="200"/>
        <w:rPr>
          <w:i/>
        </w:rPr>
      </w:pPr>
      <w:r w:rsidRPr="00F851A7">
        <w:rPr>
          <w:i/>
        </w:rPr>
        <w:lastRenderedPageBreak/>
        <w:t>Independent investigation</w:t>
      </w:r>
    </w:p>
    <w:p w:rsidR="00F851A7" w:rsidRPr="00F851A7" w:rsidRDefault="00F851A7" w:rsidP="00F851A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i/>
          <w:lang w:val="en-US" w:eastAsia="en-US"/>
        </w:rPr>
      </w:pPr>
      <w:r w:rsidRPr="00F851A7">
        <w:rPr>
          <w:i/>
        </w:rPr>
        <w:t>Learning goals</w:t>
      </w:r>
    </w:p>
    <w:p w:rsidR="0052430F" w:rsidRDefault="0052430F" w:rsidP="0052430F">
      <w:pPr>
        <w:pStyle w:val="ListParagraph"/>
        <w:numPr>
          <w:ilvl w:val="0"/>
          <w:numId w:val="3"/>
        </w:numPr>
        <w:spacing w:after="200"/>
      </w:pPr>
      <w:r>
        <w:rPr>
          <w:lang w:val="en-GB"/>
        </w:rPr>
        <w:t>Communicators—Understand and express ideas confidently and creatively.</w:t>
      </w:r>
    </w:p>
    <w:p w:rsidR="0052430F" w:rsidRDefault="0052430F" w:rsidP="0052430F">
      <w:pPr>
        <w:pStyle w:val="ListParagraph"/>
        <w:numPr>
          <w:ilvl w:val="1"/>
          <w:numId w:val="3"/>
        </w:numPr>
        <w:spacing w:after="200"/>
        <w:rPr>
          <w:i/>
        </w:rPr>
      </w:pPr>
      <w:r>
        <w:rPr>
          <w:i/>
          <w:lang w:val="en-GB"/>
        </w:rPr>
        <w:t>Social Awareness: Social cognition</w:t>
      </w:r>
    </w:p>
    <w:p w:rsidR="0052430F" w:rsidRDefault="0052430F" w:rsidP="0052430F">
      <w:pPr>
        <w:pStyle w:val="ListParagraph"/>
        <w:numPr>
          <w:ilvl w:val="1"/>
          <w:numId w:val="3"/>
        </w:numPr>
        <w:spacing w:after="200"/>
        <w:rPr>
          <w:i/>
        </w:rPr>
      </w:pPr>
      <w:r>
        <w:rPr>
          <w:i/>
          <w:lang w:val="en-GB"/>
        </w:rPr>
        <w:t>Social Facility: Influence</w:t>
      </w:r>
    </w:p>
    <w:p w:rsidR="0052430F" w:rsidRDefault="0052430F" w:rsidP="0052430F">
      <w:pPr>
        <w:rPr>
          <w:b/>
          <w:lang w:val="en-GB"/>
        </w:rPr>
      </w:pPr>
      <w:r>
        <w:rPr>
          <w:b/>
          <w:lang w:val="en-GB"/>
        </w:rPr>
        <w:t>Essential Question</w:t>
      </w:r>
      <w:r w:rsidR="00D1613B">
        <w:rPr>
          <w:b/>
          <w:lang w:val="en-GB"/>
        </w:rPr>
        <w:t>s</w:t>
      </w:r>
      <w:r>
        <w:rPr>
          <w:b/>
          <w:lang w:val="en-GB"/>
        </w:rPr>
        <w:t>:</w:t>
      </w:r>
    </w:p>
    <w:p w:rsidR="005B45C1" w:rsidRPr="00FA01D2" w:rsidRDefault="005B45C1" w:rsidP="005B45C1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FA01D2">
        <w:rPr>
          <w:color w:val="000000"/>
        </w:rPr>
        <w:t>Why is war seen as a legitimate way to solve problems?</w:t>
      </w:r>
    </w:p>
    <w:p w:rsidR="005B45C1" w:rsidRPr="00FA01D2" w:rsidRDefault="005B45C1" w:rsidP="005B45C1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FA01D2">
        <w:rPr>
          <w:color w:val="000000"/>
        </w:rPr>
        <w:t>Can peace successfully be dictated from above?</w:t>
      </w:r>
    </w:p>
    <w:p w:rsidR="005B45C1" w:rsidRPr="00FA01D2" w:rsidRDefault="005B45C1" w:rsidP="005B45C1">
      <w:pPr>
        <w:pStyle w:val="ListParagraph"/>
        <w:numPr>
          <w:ilvl w:val="0"/>
          <w:numId w:val="6"/>
        </w:numPr>
        <w:rPr>
          <w:b/>
          <w:lang w:val="en-GB"/>
        </w:rPr>
      </w:pPr>
      <w:r w:rsidRPr="00FA01D2">
        <w:rPr>
          <w:color w:val="000000"/>
        </w:rPr>
        <w:t>How can we bind nations to agreements on international conduct?</w:t>
      </w:r>
    </w:p>
    <w:p w:rsidR="0052430F" w:rsidRDefault="0052430F" w:rsidP="0052430F">
      <w:pPr>
        <w:rPr>
          <w:b/>
          <w:lang w:val="en-GB"/>
        </w:rPr>
      </w:pPr>
    </w:p>
    <w:p w:rsidR="0052430F" w:rsidRDefault="0052430F" w:rsidP="0052430F">
      <w:pPr>
        <w:rPr>
          <w:b/>
          <w:lang w:val="en-GB"/>
        </w:rPr>
      </w:pPr>
      <w:r>
        <w:rPr>
          <w:b/>
          <w:lang w:val="en-GB"/>
        </w:rPr>
        <w:t>Activating Activity</w:t>
      </w:r>
    </w:p>
    <w:p w:rsidR="0052430F" w:rsidRDefault="0052430F" w:rsidP="0052430F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Stude</w:t>
      </w:r>
      <w:r w:rsidR="004C4C22">
        <w:rPr>
          <w:lang w:val="en-GB"/>
        </w:rPr>
        <w:t>nts are given a set of quotations</w:t>
      </w:r>
      <w:r>
        <w:rPr>
          <w:lang w:val="en-GB"/>
        </w:rPr>
        <w:t xml:space="preserve"> regarding </w:t>
      </w:r>
      <w:r w:rsidR="004C4C22">
        <w:rPr>
          <w:lang w:val="en-GB"/>
        </w:rPr>
        <w:t xml:space="preserve">aims and objectives of the Big Three. </w:t>
      </w:r>
      <w:r>
        <w:rPr>
          <w:lang w:val="en-GB"/>
        </w:rPr>
        <w:t>They will then work in groups and discuss ideas.</w:t>
      </w:r>
      <w:bookmarkStart w:id="0" w:name="_GoBack"/>
      <w:bookmarkEnd w:id="0"/>
      <w:r w:rsidR="00717D47">
        <w:rPr>
          <w:lang w:val="en-GB"/>
        </w:rPr>
        <w:t xml:space="preserve"> </w:t>
      </w:r>
      <w:r w:rsidR="00717D47">
        <w:rPr>
          <w:color w:val="FF0000"/>
          <w:lang w:val="en-GB"/>
        </w:rPr>
        <w:t>– can these be provided in appendix??</w:t>
      </w:r>
    </w:p>
    <w:p w:rsidR="0052430F" w:rsidRDefault="0052430F" w:rsidP="0052430F">
      <w:pPr>
        <w:rPr>
          <w:lang w:val="en-GB"/>
        </w:rPr>
      </w:pPr>
    </w:p>
    <w:p w:rsidR="0052430F" w:rsidRDefault="0052430F" w:rsidP="0052430F">
      <w:pPr>
        <w:rPr>
          <w:b/>
          <w:lang w:val="en-GB"/>
        </w:rPr>
      </w:pPr>
      <w:r>
        <w:rPr>
          <w:b/>
          <w:lang w:val="en-GB"/>
        </w:rPr>
        <w:t>Content/Activities</w:t>
      </w:r>
    </w:p>
    <w:p w:rsidR="0052430F" w:rsidRDefault="004C4C22" w:rsidP="004C4C22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Consider the dilemma facing the peacemakers: Winter thesis</w:t>
      </w:r>
    </w:p>
    <w:p w:rsidR="002D445D" w:rsidRPr="00717D47" w:rsidRDefault="004C4C22" w:rsidP="002D445D">
      <w:pPr>
        <w:pStyle w:val="ListParagraph"/>
        <w:numPr>
          <w:ilvl w:val="0"/>
          <w:numId w:val="19"/>
        </w:numPr>
        <w:rPr>
          <w:color w:val="FF0000"/>
          <w:lang w:val="en-GB"/>
        </w:rPr>
      </w:pPr>
      <w:r>
        <w:rPr>
          <w:lang w:val="en-GB"/>
        </w:rPr>
        <w:t>Source exercise on the aims and problems of the Big Three. Listen to Giles Hill`s podcast on the peacemakers.</w:t>
      </w:r>
      <w:r w:rsidR="00717D47">
        <w:rPr>
          <w:lang w:val="en-GB"/>
        </w:rPr>
        <w:t xml:space="preserve"> – </w:t>
      </w:r>
      <w:r w:rsidR="00717D47" w:rsidRPr="00717D47">
        <w:rPr>
          <w:color w:val="FF0000"/>
          <w:lang w:val="en-GB"/>
        </w:rPr>
        <w:t xml:space="preserve">can </w:t>
      </w:r>
      <w:proofErr w:type="spellStart"/>
      <w:proofErr w:type="gramStart"/>
      <w:r w:rsidR="00717D47" w:rsidRPr="00717D47">
        <w:rPr>
          <w:color w:val="FF0000"/>
          <w:lang w:val="en-GB"/>
        </w:rPr>
        <w:t>url</w:t>
      </w:r>
      <w:proofErr w:type="spellEnd"/>
      <w:proofErr w:type="gramEnd"/>
      <w:r w:rsidR="00717D47" w:rsidRPr="00717D47">
        <w:rPr>
          <w:color w:val="FF0000"/>
          <w:lang w:val="en-GB"/>
        </w:rPr>
        <w:t xml:space="preserve"> be provided??</w:t>
      </w:r>
    </w:p>
    <w:p w:rsidR="004C4C22" w:rsidRPr="00C37C1B" w:rsidRDefault="004C4C22" w:rsidP="002D445D">
      <w:pPr>
        <w:pStyle w:val="ListParagraph"/>
        <w:numPr>
          <w:ilvl w:val="0"/>
          <w:numId w:val="19"/>
        </w:numPr>
        <w:rPr>
          <w:lang w:val="en-GB"/>
        </w:rPr>
      </w:pPr>
      <w:r w:rsidRPr="002D445D">
        <w:rPr>
          <w:lang w:val="en-GB"/>
        </w:rPr>
        <w:t>Graphic organiser of the Wilson`s 14 Point Plan.</w:t>
      </w:r>
      <w:r w:rsidR="00C37C1B">
        <w:rPr>
          <w:lang w:val="en-GB"/>
        </w:rPr>
        <w:t>( see</w:t>
      </w:r>
      <w:r w:rsidR="002D445D" w:rsidRPr="002D445D">
        <w:rPr>
          <w:lang w:val="en-GB"/>
        </w:rPr>
        <w:t xml:space="preserve"> </w:t>
      </w:r>
      <w:proofErr w:type="spellStart"/>
      <w:r w:rsidR="002D445D" w:rsidRPr="00C37C1B">
        <w:rPr>
          <w:rFonts w:eastAsia="Times New Roman"/>
          <w:lang w:val="en-GB" w:eastAsia="ar-SA"/>
        </w:rPr>
        <w:t>Wolfson</w:t>
      </w:r>
      <w:proofErr w:type="spellEnd"/>
      <w:r w:rsidR="002D445D" w:rsidRPr="00C37C1B">
        <w:rPr>
          <w:rFonts w:eastAsia="Times New Roman"/>
          <w:lang w:val="en-GB" w:eastAsia="ar-SA"/>
        </w:rPr>
        <w:t xml:space="preserve"> and Laver pp 141-157; Walsh pp 86-87, 92-96</w:t>
      </w:r>
      <w:r w:rsidR="00C37C1B">
        <w:rPr>
          <w:rFonts w:eastAsia="Times New Roman"/>
          <w:lang w:val="en-GB" w:eastAsia="ar-SA"/>
        </w:rPr>
        <w:t>)</w:t>
      </w:r>
    </w:p>
    <w:p w:rsidR="004C4C22" w:rsidRDefault="004C4C22" w:rsidP="004C4C22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Relationship </w:t>
      </w:r>
      <w:r w:rsidR="00C37C1B">
        <w:rPr>
          <w:lang w:val="en-GB"/>
        </w:rPr>
        <w:t>among</w:t>
      </w:r>
      <w:r>
        <w:rPr>
          <w:lang w:val="en-GB"/>
        </w:rPr>
        <w:t xml:space="preserve"> the Bi</w:t>
      </w:r>
      <w:r w:rsidR="002D445D">
        <w:rPr>
          <w:lang w:val="en-GB"/>
        </w:rPr>
        <w:t>g T</w:t>
      </w:r>
      <w:r>
        <w:rPr>
          <w:lang w:val="en-GB"/>
        </w:rPr>
        <w:t>hree</w:t>
      </w:r>
      <w:r w:rsidR="002D445D">
        <w:rPr>
          <w:lang w:val="en-GB"/>
        </w:rPr>
        <w:t xml:space="preserve"> –</w:t>
      </w:r>
      <w:r w:rsidR="00C37C1B">
        <w:rPr>
          <w:lang w:val="en-GB"/>
        </w:rPr>
        <w:t xml:space="preserve"> complete a </w:t>
      </w:r>
      <w:proofErr w:type="spellStart"/>
      <w:r w:rsidR="002D445D">
        <w:rPr>
          <w:lang w:val="en-GB"/>
        </w:rPr>
        <w:t>spidergram</w:t>
      </w:r>
      <w:proofErr w:type="spellEnd"/>
    </w:p>
    <w:p w:rsidR="002D445D" w:rsidRDefault="002D445D" w:rsidP="004C4C22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Class discussion on the terms of the Peace Treaties </w:t>
      </w:r>
    </w:p>
    <w:p w:rsidR="002D445D" w:rsidRDefault="00D1613B" w:rsidP="004C4C22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Axis</w:t>
      </w:r>
      <w:r w:rsidR="002D445D">
        <w:rPr>
          <w:lang w:val="en-GB"/>
        </w:rPr>
        <w:t xml:space="preserve"> reactions to the Treaties – too lenient/too harsh</w:t>
      </w:r>
    </w:p>
    <w:p w:rsidR="002D445D" w:rsidRPr="004C4C22" w:rsidRDefault="002D445D" w:rsidP="004C4C22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Contemporary and historiographical views on the Paris Peace Treaties – series of readings and reflections</w:t>
      </w:r>
    </w:p>
    <w:p w:rsidR="002D445D" w:rsidRDefault="002D445D" w:rsidP="0052430F">
      <w:pPr>
        <w:rPr>
          <w:b/>
          <w:lang w:val="en-GB"/>
        </w:rPr>
      </w:pPr>
    </w:p>
    <w:p w:rsidR="0052430F" w:rsidRDefault="0052430F" w:rsidP="0052430F">
      <w:pPr>
        <w:rPr>
          <w:b/>
          <w:lang w:val="en-GB"/>
        </w:rPr>
      </w:pPr>
      <w:r>
        <w:rPr>
          <w:b/>
          <w:lang w:val="en-GB"/>
        </w:rPr>
        <w:t>Assessment</w:t>
      </w:r>
    </w:p>
    <w:p w:rsidR="00C37C1B" w:rsidRDefault="00C37C1B" w:rsidP="00C37C1B">
      <w:pPr>
        <w:ind w:left="360"/>
        <w:rPr>
          <w:lang w:val="en-GB"/>
        </w:rPr>
      </w:pPr>
      <w:r w:rsidRPr="00C37C1B">
        <w:rPr>
          <w:lang w:val="en-GB"/>
        </w:rPr>
        <w:t>Class re-enactment</w:t>
      </w:r>
      <w:r>
        <w:rPr>
          <w:lang w:val="en-GB"/>
        </w:rPr>
        <w:t xml:space="preserve"> of the Paris Peace Treaties with assigned teams for Germany, Britain, France, and the United States, focusing on:</w:t>
      </w:r>
    </w:p>
    <w:p w:rsidR="00C37C1B" w:rsidRDefault="00C37C1B" w:rsidP="00C37C1B">
      <w:pPr>
        <w:pStyle w:val="ListParagraph"/>
        <w:numPr>
          <w:ilvl w:val="0"/>
          <w:numId w:val="4"/>
        </w:numPr>
        <w:ind w:left="1080"/>
        <w:rPr>
          <w:lang w:val="en-GB"/>
        </w:rPr>
      </w:pPr>
      <w:r>
        <w:rPr>
          <w:lang w:val="en-GB"/>
        </w:rPr>
        <w:t>Why did Clemenceau, Wilson, and Lloyd George have such different attitudes at the Conference?</w:t>
      </w:r>
    </w:p>
    <w:p w:rsidR="00C37C1B" w:rsidRDefault="00C37C1B" w:rsidP="00C37C1B">
      <w:pPr>
        <w:pStyle w:val="ListParagraph"/>
        <w:numPr>
          <w:ilvl w:val="0"/>
          <w:numId w:val="4"/>
        </w:numPr>
        <w:ind w:left="1080"/>
        <w:rPr>
          <w:lang w:val="en-GB"/>
        </w:rPr>
      </w:pPr>
      <w:r>
        <w:rPr>
          <w:lang w:val="en-GB"/>
        </w:rPr>
        <w:t>Why did the ‘Big Three’ disagree so violently at the Conference?</w:t>
      </w:r>
    </w:p>
    <w:p w:rsidR="00C37C1B" w:rsidRPr="00C37C1B" w:rsidRDefault="00C37C1B" w:rsidP="00C37C1B">
      <w:pPr>
        <w:rPr>
          <w:lang w:val="en-GB"/>
        </w:rPr>
      </w:pPr>
    </w:p>
    <w:sectPr w:rsidR="00C37C1B" w:rsidRPr="00C37C1B" w:rsidSect="0078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D57"/>
    <w:multiLevelType w:val="hybridMultilevel"/>
    <w:tmpl w:val="B4F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1E4"/>
    <w:multiLevelType w:val="hybridMultilevel"/>
    <w:tmpl w:val="9D50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69AD"/>
    <w:multiLevelType w:val="hybridMultilevel"/>
    <w:tmpl w:val="D66A3D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D5905"/>
    <w:multiLevelType w:val="hybridMultilevel"/>
    <w:tmpl w:val="6BFADD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740F6"/>
    <w:multiLevelType w:val="hybridMultilevel"/>
    <w:tmpl w:val="B266A74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962292"/>
    <w:multiLevelType w:val="hybridMultilevel"/>
    <w:tmpl w:val="F21A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A4C59"/>
    <w:multiLevelType w:val="hybridMultilevel"/>
    <w:tmpl w:val="77047296"/>
    <w:lvl w:ilvl="0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C3445BF"/>
    <w:multiLevelType w:val="hybridMultilevel"/>
    <w:tmpl w:val="D9AC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6010"/>
    <w:multiLevelType w:val="hybridMultilevel"/>
    <w:tmpl w:val="3090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0F58"/>
    <w:multiLevelType w:val="hybridMultilevel"/>
    <w:tmpl w:val="E05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73A21"/>
    <w:multiLevelType w:val="hybridMultilevel"/>
    <w:tmpl w:val="70F8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45FE"/>
    <w:multiLevelType w:val="hybridMultilevel"/>
    <w:tmpl w:val="EC0C0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87EF9"/>
    <w:multiLevelType w:val="hybridMultilevel"/>
    <w:tmpl w:val="F2A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67FDE"/>
    <w:multiLevelType w:val="hybridMultilevel"/>
    <w:tmpl w:val="5402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81C00"/>
    <w:multiLevelType w:val="hybridMultilevel"/>
    <w:tmpl w:val="DDF8F9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F55E4"/>
    <w:multiLevelType w:val="hybridMultilevel"/>
    <w:tmpl w:val="B8C2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751B6"/>
    <w:multiLevelType w:val="hybridMultilevel"/>
    <w:tmpl w:val="CD5000F0"/>
    <w:lvl w:ilvl="0" w:tplc="0407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72B840A3"/>
    <w:multiLevelType w:val="hybridMultilevel"/>
    <w:tmpl w:val="BD68F20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631A8"/>
    <w:multiLevelType w:val="hybridMultilevel"/>
    <w:tmpl w:val="7B62CB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91C45"/>
    <w:multiLevelType w:val="hybridMultilevel"/>
    <w:tmpl w:val="6C74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A666E"/>
    <w:multiLevelType w:val="hybridMultilevel"/>
    <w:tmpl w:val="BBEAB2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14"/>
  </w:num>
  <w:num w:numId="18">
    <w:abstractNumId w:val="2"/>
  </w:num>
  <w:num w:numId="19">
    <w:abstractNumId w:val="8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30F"/>
    <w:rsid w:val="001D4282"/>
    <w:rsid w:val="002D445D"/>
    <w:rsid w:val="003F5C17"/>
    <w:rsid w:val="004C4C22"/>
    <w:rsid w:val="0052430F"/>
    <w:rsid w:val="005B45C1"/>
    <w:rsid w:val="00717D47"/>
    <w:rsid w:val="00784DF3"/>
    <w:rsid w:val="00C37C1B"/>
    <w:rsid w:val="00C56317"/>
    <w:rsid w:val="00D1613B"/>
    <w:rsid w:val="00DA60F7"/>
    <w:rsid w:val="00F851A7"/>
    <w:rsid w:val="00FA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5C1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59"/>
    <w:rsid w:val="005B45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D445D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5C1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59"/>
    <w:rsid w:val="005B45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2D445D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956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Browne</dc:creator>
  <cp:lastModifiedBy>whuitt</cp:lastModifiedBy>
  <cp:revision>3</cp:revision>
  <dcterms:created xsi:type="dcterms:W3CDTF">2010-11-15T14:39:00Z</dcterms:created>
  <dcterms:modified xsi:type="dcterms:W3CDTF">2010-11-15T14:56:00Z</dcterms:modified>
</cp:coreProperties>
</file>